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D8A5" w14:textId="77777777" w:rsidR="001F685E" w:rsidRPr="009A0F9F" w:rsidRDefault="00EA6FD6" w:rsidP="00EA6FD6">
      <w:pPr>
        <w:jc w:val="center"/>
        <w:rPr>
          <w:rFonts w:ascii="Arial" w:hAnsi="Arial" w:cs="Arial"/>
          <w:b/>
          <w:sz w:val="28"/>
        </w:rPr>
      </w:pPr>
      <w:r w:rsidRPr="009A0F9F">
        <w:rPr>
          <w:rFonts w:ascii="Arial" w:hAnsi="Arial" w:cs="Arial"/>
          <w:b/>
          <w:sz w:val="28"/>
        </w:rPr>
        <w:t>Taynuilt Community Council</w:t>
      </w:r>
    </w:p>
    <w:p w14:paraId="24CC2914" w14:textId="18C6E6E9" w:rsidR="00EA6FD6" w:rsidRDefault="786ACB7B" w:rsidP="786ACB7B">
      <w:pPr>
        <w:jc w:val="center"/>
        <w:rPr>
          <w:rFonts w:ascii="Arial" w:hAnsi="Arial" w:cs="Arial"/>
          <w:sz w:val="24"/>
          <w:szCs w:val="24"/>
        </w:rPr>
      </w:pPr>
      <w:r w:rsidRPr="786ACB7B">
        <w:rPr>
          <w:rFonts w:ascii="Arial" w:hAnsi="Arial" w:cs="Arial"/>
          <w:sz w:val="24"/>
          <w:szCs w:val="24"/>
        </w:rPr>
        <w:t xml:space="preserve">Minutes of the Meeting </w:t>
      </w:r>
      <w:r w:rsidR="001D071B">
        <w:rPr>
          <w:rFonts w:ascii="Arial" w:hAnsi="Arial" w:cs="Arial"/>
          <w:sz w:val="24"/>
          <w:szCs w:val="24"/>
        </w:rPr>
        <w:t>–</w:t>
      </w:r>
      <w:r w:rsidR="008063DC">
        <w:rPr>
          <w:rFonts w:ascii="Arial" w:hAnsi="Arial" w:cs="Arial"/>
          <w:sz w:val="24"/>
          <w:szCs w:val="24"/>
        </w:rPr>
        <w:t xml:space="preserve"> </w:t>
      </w:r>
      <w:r w:rsidR="00CC46CA">
        <w:rPr>
          <w:rFonts w:ascii="Arial" w:hAnsi="Arial" w:cs="Arial"/>
          <w:sz w:val="24"/>
          <w:szCs w:val="24"/>
        </w:rPr>
        <w:t>15</w:t>
      </w:r>
      <w:r w:rsidR="00CC46CA" w:rsidRPr="00CC46CA">
        <w:rPr>
          <w:rFonts w:ascii="Arial" w:hAnsi="Arial" w:cs="Arial"/>
          <w:sz w:val="24"/>
          <w:szCs w:val="24"/>
          <w:vertAlign w:val="superscript"/>
        </w:rPr>
        <w:t>th</w:t>
      </w:r>
      <w:r w:rsidR="00CC46CA">
        <w:rPr>
          <w:rFonts w:ascii="Arial" w:hAnsi="Arial" w:cs="Arial"/>
          <w:sz w:val="24"/>
          <w:szCs w:val="24"/>
        </w:rPr>
        <w:t xml:space="preserve"> September 2025</w:t>
      </w:r>
    </w:p>
    <w:p w14:paraId="4750B6C3" w14:textId="4FC4F55A" w:rsidR="00EA6FD6" w:rsidRDefault="786ACB7B" w:rsidP="786ACB7B">
      <w:pPr>
        <w:jc w:val="center"/>
        <w:rPr>
          <w:rFonts w:ascii="Arial" w:hAnsi="Arial" w:cs="Arial"/>
          <w:sz w:val="24"/>
          <w:szCs w:val="24"/>
        </w:rPr>
      </w:pPr>
      <w:r w:rsidRPr="786ACB7B">
        <w:rPr>
          <w:rFonts w:ascii="Arial" w:hAnsi="Arial" w:cs="Arial"/>
          <w:sz w:val="24"/>
          <w:szCs w:val="24"/>
        </w:rPr>
        <w:t xml:space="preserve">Taynuilt Village Hall </w:t>
      </w:r>
    </w:p>
    <w:p w14:paraId="7E803027" w14:textId="77777777" w:rsidR="00EA6FD6" w:rsidRDefault="00EA6FD6" w:rsidP="00EA6FD6">
      <w:pPr>
        <w:jc w:val="center"/>
        <w:rPr>
          <w:rFonts w:ascii="Arial" w:hAnsi="Arial" w:cs="Arial"/>
          <w:sz w:val="24"/>
        </w:rPr>
      </w:pPr>
    </w:p>
    <w:p w14:paraId="25796F1C" w14:textId="11B15591" w:rsidR="13CCB274" w:rsidRDefault="13CCB274" w:rsidP="00926159">
      <w:pPr>
        <w:rPr>
          <w:rFonts w:ascii="Arial" w:hAnsi="Arial" w:cs="Arial"/>
          <w:sz w:val="24"/>
          <w:szCs w:val="24"/>
        </w:rPr>
      </w:pPr>
      <w:r w:rsidRPr="13CCB274">
        <w:rPr>
          <w:rFonts w:ascii="Arial" w:hAnsi="Arial" w:cs="Arial"/>
          <w:sz w:val="24"/>
          <w:szCs w:val="24"/>
        </w:rPr>
        <w:t>Present:</w:t>
      </w:r>
      <w:r w:rsidR="00056977">
        <w:rPr>
          <w:rFonts w:ascii="Arial" w:hAnsi="Arial" w:cs="Arial"/>
          <w:sz w:val="24"/>
          <w:szCs w:val="24"/>
        </w:rPr>
        <w:t xml:space="preserve">  </w:t>
      </w:r>
      <w:r w:rsidR="00CC46CA">
        <w:rPr>
          <w:rFonts w:ascii="Arial" w:hAnsi="Arial" w:cs="Arial"/>
          <w:sz w:val="24"/>
          <w:szCs w:val="24"/>
        </w:rPr>
        <w:t>David T</w:t>
      </w:r>
      <w:r w:rsidR="00EF0F52">
        <w:rPr>
          <w:rFonts w:ascii="Arial" w:hAnsi="Arial" w:cs="Arial"/>
          <w:sz w:val="24"/>
          <w:szCs w:val="24"/>
        </w:rPr>
        <w:t xml:space="preserve">homson </w:t>
      </w:r>
      <w:r w:rsidR="00A42417">
        <w:rPr>
          <w:rFonts w:ascii="Arial" w:hAnsi="Arial" w:cs="Arial"/>
          <w:sz w:val="24"/>
          <w:szCs w:val="24"/>
        </w:rPr>
        <w:t>(meeting chair), Robbie Harrison (Treasurer), Donna Bannatyne (</w:t>
      </w:r>
      <w:r w:rsidR="00E30A86">
        <w:rPr>
          <w:rFonts w:ascii="Arial" w:hAnsi="Arial" w:cs="Arial"/>
          <w:sz w:val="24"/>
          <w:szCs w:val="24"/>
        </w:rPr>
        <w:t xml:space="preserve">Secretary), </w:t>
      </w:r>
      <w:r w:rsidR="00687238">
        <w:rPr>
          <w:rFonts w:ascii="Arial" w:hAnsi="Arial" w:cs="Arial"/>
          <w:sz w:val="24"/>
          <w:szCs w:val="24"/>
        </w:rPr>
        <w:t>Andrew Parker, Suzy Jevons, Angela MacDougall</w:t>
      </w:r>
      <w:r w:rsidR="00487615">
        <w:rPr>
          <w:rFonts w:ascii="Arial" w:hAnsi="Arial" w:cs="Arial"/>
          <w:sz w:val="24"/>
          <w:szCs w:val="24"/>
        </w:rPr>
        <w:t>, Cllr Keiron Green, Cllr Luna Martin</w:t>
      </w:r>
      <w:r w:rsidR="00E30A86">
        <w:rPr>
          <w:rFonts w:ascii="Arial" w:hAnsi="Arial" w:cs="Arial"/>
          <w:sz w:val="24"/>
          <w:szCs w:val="24"/>
        </w:rPr>
        <w:t xml:space="preserve"> </w:t>
      </w:r>
    </w:p>
    <w:p w14:paraId="4C9C771C" w14:textId="6211086D" w:rsidR="005A606B" w:rsidRDefault="13CCB274" w:rsidP="13CCB274">
      <w:pPr>
        <w:rPr>
          <w:rFonts w:ascii="Arial" w:hAnsi="Arial" w:cs="Arial"/>
          <w:sz w:val="24"/>
          <w:szCs w:val="24"/>
        </w:rPr>
      </w:pPr>
      <w:r w:rsidRPr="13CCB274">
        <w:rPr>
          <w:rFonts w:ascii="Arial" w:hAnsi="Arial" w:cs="Arial"/>
          <w:sz w:val="24"/>
          <w:szCs w:val="24"/>
        </w:rPr>
        <w:t>Apologies:</w:t>
      </w:r>
      <w:r w:rsidR="00F64841">
        <w:rPr>
          <w:rFonts w:ascii="Arial" w:hAnsi="Arial" w:cs="Arial"/>
          <w:sz w:val="24"/>
          <w:szCs w:val="24"/>
        </w:rPr>
        <w:t xml:space="preserve"> </w:t>
      </w:r>
      <w:r w:rsidR="00C13D6A">
        <w:rPr>
          <w:rFonts w:ascii="Arial" w:hAnsi="Arial" w:cs="Arial"/>
          <w:sz w:val="24"/>
          <w:szCs w:val="24"/>
        </w:rPr>
        <w:t xml:space="preserve"> </w:t>
      </w:r>
      <w:r w:rsidR="00487615">
        <w:rPr>
          <w:rFonts w:ascii="Arial" w:hAnsi="Arial" w:cs="Arial"/>
          <w:sz w:val="24"/>
          <w:szCs w:val="24"/>
        </w:rPr>
        <w:t>Maggie Croft, Sarah Cameron</w:t>
      </w:r>
    </w:p>
    <w:p w14:paraId="250CCD74" w14:textId="74EAB8AF" w:rsidR="00EA6FD6" w:rsidRDefault="00EA6FD6" w:rsidP="00EA6FD6">
      <w:pPr>
        <w:rPr>
          <w:rFonts w:ascii="Arial" w:hAnsi="Arial" w:cs="Arial"/>
          <w:sz w:val="24"/>
        </w:rPr>
      </w:pPr>
      <w:r>
        <w:rPr>
          <w:rFonts w:ascii="Arial" w:hAnsi="Arial" w:cs="Arial"/>
          <w:sz w:val="24"/>
        </w:rPr>
        <w:t xml:space="preserve">Members of the public were </w:t>
      </w:r>
      <w:r w:rsidR="000A7081">
        <w:rPr>
          <w:rFonts w:ascii="Arial" w:hAnsi="Arial" w:cs="Arial"/>
          <w:sz w:val="24"/>
        </w:rPr>
        <w:t>present.</w:t>
      </w:r>
    </w:p>
    <w:p w14:paraId="2F2A0C02" w14:textId="77777777" w:rsidR="00BF0AF4" w:rsidRPr="00BF0AF4" w:rsidRDefault="00BF0AF4" w:rsidP="00BF0AF4">
      <w:pPr>
        <w:rPr>
          <w:rFonts w:ascii="Arial" w:hAnsi="Arial" w:cs="Arial"/>
          <w:sz w:val="24"/>
        </w:rPr>
      </w:pPr>
    </w:p>
    <w:p w14:paraId="713E40C6" w14:textId="76A15ED2" w:rsidR="00BF0AF4" w:rsidRDefault="001C4611" w:rsidP="005A606B">
      <w:pPr>
        <w:pStyle w:val="ListParagraph"/>
        <w:numPr>
          <w:ilvl w:val="0"/>
          <w:numId w:val="3"/>
        </w:numPr>
        <w:ind w:left="360"/>
        <w:rPr>
          <w:rFonts w:ascii="Arial" w:hAnsi="Arial" w:cs="Arial"/>
          <w:sz w:val="24"/>
        </w:rPr>
      </w:pPr>
      <w:r>
        <w:rPr>
          <w:rFonts w:ascii="Arial" w:hAnsi="Arial" w:cs="Arial"/>
          <w:sz w:val="24"/>
        </w:rPr>
        <w:t>Welcome</w:t>
      </w:r>
      <w:r w:rsidR="001E370A">
        <w:rPr>
          <w:rFonts w:ascii="Arial" w:hAnsi="Arial" w:cs="Arial"/>
          <w:sz w:val="24"/>
        </w:rPr>
        <w:t xml:space="preserve">: </w:t>
      </w:r>
      <w:r w:rsidR="00907061">
        <w:rPr>
          <w:rFonts w:ascii="Arial" w:hAnsi="Arial" w:cs="Arial"/>
          <w:sz w:val="24"/>
        </w:rPr>
        <w:t xml:space="preserve">It was agreed for David Thomson to be the meeting chair. </w:t>
      </w:r>
    </w:p>
    <w:p w14:paraId="7091BE95" w14:textId="77777777" w:rsidR="00B46A6F" w:rsidRDefault="00B46A6F" w:rsidP="00B46A6F">
      <w:pPr>
        <w:pStyle w:val="ListParagraph"/>
        <w:ind w:left="360"/>
        <w:rPr>
          <w:rFonts w:ascii="Arial" w:hAnsi="Arial" w:cs="Arial"/>
          <w:sz w:val="24"/>
        </w:rPr>
      </w:pPr>
    </w:p>
    <w:p w14:paraId="6A8D5855" w14:textId="0FFA1932" w:rsidR="00D83026" w:rsidRDefault="00D83026" w:rsidP="005A606B">
      <w:pPr>
        <w:pStyle w:val="ListParagraph"/>
        <w:numPr>
          <w:ilvl w:val="0"/>
          <w:numId w:val="3"/>
        </w:numPr>
        <w:ind w:left="360"/>
        <w:rPr>
          <w:rFonts w:ascii="Arial" w:hAnsi="Arial" w:cs="Arial"/>
          <w:sz w:val="24"/>
        </w:rPr>
      </w:pPr>
      <w:r w:rsidRPr="00051773">
        <w:rPr>
          <w:rFonts w:ascii="Arial" w:hAnsi="Arial" w:cs="Arial"/>
          <w:sz w:val="24"/>
        </w:rPr>
        <w:t>Declarations of interest</w:t>
      </w:r>
      <w:r w:rsidR="00BB32B4">
        <w:rPr>
          <w:rFonts w:ascii="Arial" w:hAnsi="Arial" w:cs="Arial"/>
          <w:sz w:val="24"/>
        </w:rPr>
        <w:t>:</w:t>
      </w:r>
      <w:r w:rsidR="00FC7011">
        <w:rPr>
          <w:rFonts w:ascii="Arial" w:hAnsi="Arial" w:cs="Arial"/>
          <w:sz w:val="24"/>
        </w:rPr>
        <w:t xml:space="preserve"> </w:t>
      </w:r>
      <w:r w:rsidR="00092E26">
        <w:rPr>
          <w:rFonts w:ascii="Arial" w:hAnsi="Arial" w:cs="Arial"/>
          <w:sz w:val="24"/>
        </w:rPr>
        <w:t>Reminde</w:t>
      </w:r>
      <w:r w:rsidR="006B09A6">
        <w:rPr>
          <w:rFonts w:ascii="Arial" w:hAnsi="Arial" w:cs="Arial"/>
          <w:sz w:val="24"/>
        </w:rPr>
        <w:t>r</w:t>
      </w:r>
      <w:r w:rsidR="00092E26">
        <w:rPr>
          <w:rFonts w:ascii="Arial" w:hAnsi="Arial" w:cs="Arial"/>
          <w:sz w:val="24"/>
        </w:rPr>
        <w:t xml:space="preserve"> that as we do not have a thoroughly set agenda, declarations of interest </w:t>
      </w:r>
      <w:r w:rsidR="00470294">
        <w:rPr>
          <w:rFonts w:ascii="Arial" w:hAnsi="Arial" w:cs="Arial"/>
          <w:sz w:val="24"/>
        </w:rPr>
        <w:t xml:space="preserve">may be made at any points throughout the meeting. </w:t>
      </w:r>
    </w:p>
    <w:p w14:paraId="4B82A6B2" w14:textId="77777777" w:rsidR="00240411" w:rsidRDefault="00240411" w:rsidP="00240411">
      <w:pPr>
        <w:pStyle w:val="ListParagraph"/>
        <w:ind w:left="360"/>
        <w:rPr>
          <w:rFonts w:ascii="Arial" w:hAnsi="Arial" w:cs="Arial"/>
          <w:sz w:val="24"/>
        </w:rPr>
      </w:pPr>
    </w:p>
    <w:p w14:paraId="56407BD5" w14:textId="376322DE" w:rsidR="00380C92" w:rsidRPr="00380C92" w:rsidRDefault="13CCB274" w:rsidP="00380C92">
      <w:pPr>
        <w:pStyle w:val="ListParagraph"/>
        <w:numPr>
          <w:ilvl w:val="0"/>
          <w:numId w:val="3"/>
        </w:numPr>
        <w:ind w:left="360"/>
        <w:rPr>
          <w:rFonts w:ascii="Arial" w:eastAsia="Arial" w:hAnsi="Arial" w:cs="Arial"/>
          <w:sz w:val="24"/>
        </w:rPr>
      </w:pPr>
      <w:r w:rsidRPr="00176FE4">
        <w:rPr>
          <w:rFonts w:ascii="Arial" w:hAnsi="Arial" w:cs="Arial"/>
          <w:sz w:val="24"/>
          <w:szCs w:val="24"/>
        </w:rPr>
        <w:t>Minutes of the last meeting</w:t>
      </w:r>
      <w:r w:rsidR="00415B96" w:rsidRPr="00176FE4">
        <w:rPr>
          <w:rFonts w:ascii="Arial" w:hAnsi="Arial" w:cs="Arial"/>
          <w:sz w:val="24"/>
          <w:szCs w:val="24"/>
        </w:rPr>
        <w:t>:</w:t>
      </w:r>
      <w:r w:rsidR="00FC7011">
        <w:rPr>
          <w:rFonts w:ascii="Arial" w:hAnsi="Arial" w:cs="Arial"/>
          <w:sz w:val="24"/>
          <w:szCs w:val="24"/>
        </w:rPr>
        <w:t xml:space="preserve"> </w:t>
      </w:r>
      <w:r w:rsidR="0017224F">
        <w:rPr>
          <w:rFonts w:ascii="Arial" w:hAnsi="Arial" w:cs="Arial"/>
          <w:sz w:val="24"/>
          <w:szCs w:val="24"/>
        </w:rPr>
        <w:t>Proposed</w:t>
      </w:r>
      <w:r w:rsidR="00907061">
        <w:rPr>
          <w:rFonts w:ascii="Arial" w:hAnsi="Arial" w:cs="Arial"/>
          <w:sz w:val="24"/>
          <w:szCs w:val="24"/>
        </w:rPr>
        <w:t xml:space="preserve"> </w:t>
      </w:r>
      <w:r w:rsidR="004E6585">
        <w:rPr>
          <w:rFonts w:ascii="Arial" w:hAnsi="Arial" w:cs="Arial"/>
          <w:sz w:val="24"/>
          <w:szCs w:val="24"/>
        </w:rPr>
        <w:t>–</w:t>
      </w:r>
      <w:r w:rsidR="00907061">
        <w:rPr>
          <w:rFonts w:ascii="Arial" w:hAnsi="Arial" w:cs="Arial"/>
          <w:sz w:val="24"/>
          <w:szCs w:val="24"/>
        </w:rPr>
        <w:t xml:space="preserve"> </w:t>
      </w:r>
      <w:r w:rsidR="004E6585">
        <w:rPr>
          <w:rFonts w:ascii="Arial" w:hAnsi="Arial" w:cs="Arial"/>
          <w:sz w:val="24"/>
          <w:szCs w:val="24"/>
        </w:rPr>
        <w:t xml:space="preserve">Suzy </w:t>
      </w:r>
      <w:r w:rsidR="00A00E52">
        <w:rPr>
          <w:rFonts w:ascii="Arial" w:hAnsi="Arial" w:cs="Arial"/>
          <w:sz w:val="24"/>
          <w:szCs w:val="24"/>
        </w:rPr>
        <w:t>Jevons,</w:t>
      </w:r>
      <w:r w:rsidR="00FC7011">
        <w:rPr>
          <w:rFonts w:ascii="Arial" w:hAnsi="Arial" w:cs="Arial"/>
          <w:sz w:val="24"/>
          <w:szCs w:val="24"/>
        </w:rPr>
        <w:t xml:space="preserve"> Second –</w:t>
      </w:r>
      <w:r w:rsidR="004E6585">
        <w:rPr>
          <w:rFonts w:ascii="Arial" w:hAnsi="Arial" w:cs="Arial"/>
          <w:sz w:val="24"/>
          <w:szCs w:val="24"/>
        </w:rPr>
        <w:t xml:space="preserve"> Andrew Parker</w:t>
      </w:r>
    </w:p>
    <w:p w14:paraId="19904581" w14:textId="77777777" w:rsidR="00380C92" w:rsidRPr="00380C92" w:rsidRDefault="00380C92" w:rsidP="00380C92">
      <w:pPr>
        <w:pStyle w:val="ListParagraph"/>
        <w:rPr>
          <w:rFonts w:ascii="Arial" w:eastAsia="Arial" w:hAnsi="Arial" w:cs="Arial"/>
          <w:sz w:val="24"/>
        </w:rPr>
      </w:pPr>
    </w:p>
    <w:p w14:paraId="1D5D263A" w14:textId="77777777" w:rsidR="00380C92" w:rsidRPr="00380C92" w:rsidRDefault="00380C92" w:rsidP="00380C92">
      <w:pPr>
        <w:pStyle w:val="ListParagraph"/>
        <w:ind w:left="360"/>
        <w:rPr>
          <w:rFonts w:ascii="Arial" w:eastAsia="Arial" w:hAnsi="Arial" w:cs="Arial"/>
          <w:sz w:val="24"/>
        </w:rPr>
      </w:pPr>
    </w:p>
    <w:p w14:paraId="40F6785B" w14:textId="2F4F7CBD" w:rsidR="003B701A" w:rsidRDefault="00984D48" w:rsidP="003B701A">
      <w:pPr>
        <w:pStyle w:val="ListParagraph"/>
        <w:numPr>
          <w:ilvl w:val="0"/>
          <w:numId w:val="3"/>
        </w:numPr>
        <w:ind w:left="360"/>
        <w:rPr>
          <w:rFonts w:ascii="Arial" w:hAnsi="Arial" w:cs="Arial"/>
          <w:sz w:val="24"/>
          <w:szCs w:val="24"/>
        </w:rPr>
      </w:pPr>
      <w:r>
        <w:rPr>
          <w:rFonts w:ascii="Arial" w:hAnsi="Arial" w:cs="Arial"/>
          <w:sz w:val="24"/>
          <w:szCs w:val="24"/>
        </w:rPr>
        <w:t>Secretary’s Report:</w:t>
      </w:r>
    </w:p>
    <w:p w14:paraId="68D72E9E" w14:textId="77777777" w:rsidR="007E7A24" w:rsidRPr="007E7A24" w:rsidRDefault="007E7A24" w:rsidP="007E7A24">
      <w:pPr>
        <w:pStyle w:val="ListParagraph"/>
        <w:ind w:left="360"/>
        <w:rPr>
          <w:rFonts w:ascii="Arial" w:hAnsi="Arial" w:cs="Arial"/>
          <w:sz w:val="24"/>
          <w:szCs w:val="24"/>
        </w:rPr>
      </w:pPr>
    </w:p>
    <w:p w14:paraId="03F88FE2" w14:textId="77777777" w:rsidR="00EF34AC" w:rsidRDefault="007E7A24" w:rsidP="00AB0C2A">
      <w:pPr>
        <w:pStyle w:val="ListParagraph"/>
        <w:numPr>
          <w:ilvl w:val="2"/>
          <w:numId w:val="22"/>
        </w:numPr>
        <w:rPr>
          <w:rFonts w:ascii="Arial" w:hAnsi="Arial" w:cs="Arial"/>
          <w:sz w:val="24"/>
          <w:szCs w:val="24"/>
        </w:rPr>
      </w:pPr>
      <w:r>
        <w:rPr>
          <w:rFonts w:ascii="Arial" w:hAnsi="Arial" w:cs="Arial"/>
          <w:sz w:val="24"/>
          <w:szCs w:val="24"/>
        </w:rPr>
        <w:t xml:space="preserve">Correspondance from Bear Scotland with regards to </w:t>
      </w:r>
      <w:r w:rsidR="009F4A68">
        <w:rPr>
          <w:rFonts w:ascii="Arial" w:hAnsi="Arial" w:cs="Arial"/>
          <w:sz w:val="24"/>
          <w:szCs w:val="24"/>
        </w:rPr>
        <w:t>Connel Bridge closures.</w:t>
      </w:r>
    </w:p>
    <w:p w14:paraId="14D92DFE" w14:textId="597BF87C" w:rsidR="003B701A" w:rsidRDefault="009F4A68" w:rsidP="00EF34AC">
      <w:pPr>
        <w:pStyle w:val="ListParagraph"/>
        <w:rPr>
          <w:rFonts w:ascii="Arial" w:hAnsi="Arial" w:cs="Arial"/>
          <w:sz w:val="24"/>
          <w:szCs w:val="24"/>
        </w:rPr>
      </w:pPr>
      <w:r>
        <w:rPr>
          <w:rFonts w:ascii="Arial" w:hAnsi="Arial" w:cs="Arial"/>
          <w:sz w:val="24"/>
          <w:szCs w:val="24"/>
        </w:rPr>
        <w:t xml:space="preserve"> </w:t>
      </w:r>
    </w:p>
    <w:p w14:paraId="32EAAEFC" w14:textId="77777777" w:rsidR="00EF34AC" w:rsidRDefault="00EF34AC" w:rsidP="00EF34AC">
      <w:pPr>
        <w:pStyle w:val="ListParagraph"/>
        <w:rPr>
          <w:rFonts w:ascii="Arial" w:hAnsi="Arial" w:cs="Arial"/>
          <w:i/>
          <w:iCs/>
          <w:sz w:val="24"/>
          <w:szCs w:val="24"/>
        </w:rPr>
      </w:pPr>
      <w:r w:rsidRPr="00EF34AC">
        <w:rPr>
          <w:rFonts w:ascii="Arial" w:hAnsi="Arial" w:cs="Arial"/>
          <w:i/>
          <w:iCs/>
          <w:sz w:val="24"/>
          <w:szCs w:val="24"/>
        </w:rPr>
        <w:t xml:space="preserve">To allow the works to be carried out safely, traffic lights will be required to stop traffic in both directions for up to 30 minutes. Waiting vehicles will then be allowed to clear before any further closures. </w:t>
      </w:r>
    </w:p>
    <w:p w14:paraId="0DC7972D" w14:textId="77777777" w:rsidR="00EF34AC" w:rsidRDefault="00EF34AC" w:rsidP="00EF34AC">
      <w:pPr>
        <w:pStyle w:val="ListParagraph"/>
        <w:rPr>
          <w:rFonts w:ascii="Arial" w:hAnsi="Arial" w:cs="Arial"/>
          <w:i/>
          <w:iCs/>
          <w:sz w:val="24"/>
          <w:szCs w:val="24"/>
        </w:rPr>
      </w:pPr>
      <w:r w:rsidRPr="00EF34AC">
        <w:rPr>
          <w:rFonts w:ascii="Arial" w:hAnsi="Arial" w:cs="Arial"/>
          <w:i/>
          <w:iCs/>
          <w:sz w:val="24"/>
          <w:szCs w:val="24"/>
        </w:rPr>
        <w:t>The bridge will be closed during the following (early morning) periods:</w:t>
      </w:r>
    </w:p>
    <w:p w14:paraId="29A60727" w14:textId="65A017CB" w:rsidR="00EF34AC" w:rsidRDefault="00EF34AC" w:rsidP="00EF34AC">
      <w:pPr>
        <w:pStyle w:val="ListParagraph"/>
        <w:rPr>
          <w:rFonts w:ascii="Arial" w:hAnsi="Arial" w:cs="Arial"/>
          <w:i/>
          <w:iCs/>
          <w:sz w:val="24"/>
          <w:szCs w:val="24"/>
        </w:rPr>
      </w:pPr>
      <w:r w:rsidRPr="00EF34AC">
        <w:rPr>
          <w:rFonts w:ascii="Arial" w:hAnsi="Arial" w:cs="Arial"/>
          <w:i/>
          <w:iCs/>
          <w:sz w:val="24"/>
          <w:szCs w:val="24"/>
        </w:rPr>
        <w:sym w:font="Symbol" w:char="F0B7"/>
      </w:r>
      <w:r w:rsidRPr="00EF34AC">
        <w:rPr>
          <w:rFonts w:ascii="Arial" w:hAnsi="Arial" w:cs="Arial"/>
          <w:i/>
          <w:iCs/>
          <w:sz w:val="24"/>
          <w:szCs w:val="24"/>
        </w:rPr>
        <w:t xml:space="preserve"> Tuesday 16th September between 00:01 to 06:00* </w:t>
      </w:r>
    </w:p>
    <w:p w14:paraId="35041BD5" w14:textId="77777777" w:rsidR="00EF34AC" w:rsidRDefault="00EF34AC" w:rsidP="00EF34AC">
      <w:pPr>
        <w:pStyle w:val="ListParagraph"/>
        <w:rPr>
          <w:rFonts w:ascii="Arial" w:hAnsi="Arial" w:cs="Arial"/>
          <w:i/>
          <w:iCs/>
          <w:sz w:val="24"/>
          <w:szCs w:val="24"/>
        </w:rPr>
      </w:pPr>
      <w:r w:rsidRPr="00EF34AC">
        <w:rPr>
          <w:rFonts w:ascii="Arial" w:hAnsi="Arial" w:cs="Arial"/>
          <w:i/>
          <w:iCs/>
          <w:sz w:val="24"/>
          <w:szCs w:val="24"/>
        </w:rPr>
        <w:sym w:font="Symbol" w:char="F0B7"/>
      </w:r>
      <w:r w:rsidRPr="00EF34AC">
        <w:rPr>
          <w:rFonts w:ascii="Arial" w:hAnsi="Arial" w:cs="Arial"/>
          <w:i/>
          <w:iCs/>
          <w:sz w:val="24"/>
          <w:szCs w:val="24"/>
        </w:rPr>
        <w:t xml:space="preserve"> Wednesday 17th September between 00:01 to 06:00 </w:t>
      </w:r>
    </w:p>
    <w:p w14:paraId="6C857C9A" w14:textId="77777777" w:rsidR="00EF34AC" w:rsidRDefault="00EF34AC" w:rsidP="00EF34AC">
      <w:pPr>
        <w:pStyle w:val="ListParagraph"/>
        <w:rPr>
          <w:rFonts w:ascii="Arial" w:hAnsi="Arial" w:cs="Arial"/>
          <w:i/>
          <w:iCs/>
          <w:sz w:val="24"/>
          <w:szCs w:val="24"/>
        </w:rPr>
      </w:pPr>
      <w:r w:rsidRPr="00EF34AC">
        <w:rPr>
          <w:rFonts w:ascii="Arial" w:hAnsi="Arial" w:cs="Arial"/>
          <w:i/>
          <w:iCs/>
          <w:sz w:val="24"/>
          <w:szCs w:val="24"/>
        </w:rPr>
        <w:sym w:font="Symbol" w:char="F0B7"/>
      </w:r>
      <w:r w:rsidRPr="00EF34AC">
        <w:rPr>
          <w:rFonts w:ascii="Arial" w:hAnsi="Arial" w:cs="Arial"/>
          <w:i/>
          <w:iCs/>
          <w:sz w:val="24"/>
          <w:szCs w:val="24"/>
        </w:rPr>
        <w:t xml:space="preserve"> Thursday 18th September between 00:01 to 06:00</w:t>
      </w:r>
    </w:p>
    <w:p w14:paraId="40871A9B" w14:textId="77777777" w:rsidR="00A00E52" w:rsidRDefault="00EF34AC" w:rsidP="00EF34AC">
      <w:pPr>
        <w:pStyle w:val="ListParagraph"/>
        <w:rPr>
          <w:rFonts w:ascii="Arial" w:hAnsi="Arial" w:cs="Arial"/>
          <w:i/>
          <w:iCs/>
          <w:sz w:val="24"/>
          <w:szCs w:val="24"/>
        </w:rPr>
      </w:pPr>
      <w:r w:rsidRPr="00EF34AC">
        <w:rPr>
          <w:rFonts w:ascii="Arial" w:hAnsi="Arial" w:cs="Arial"/>
          <w:i/>
          <w:iCs/>
          <w:sz w:val="24"/>
          <w:szCs w:val="24"/>
        </w:rPr>
        <w:t xml:space="preserve"> *This closure will only be required if weather delays are forecast later in the week.</w:t>
      </w:r>
    </w:p>
    <w:p w14:paraId="1F0101C6" w14:textId="77777777" w:rsidR="00A00E52" w:rsidRDefault="00EF34AC" w:rsidP="00EF34AC">
      <w:pPr>
        <w:pStyle w:val="ListParagraph"/>
        <w:rPr>
          <w:rFonts w:ascii="Arial" w:hAnsi="Arial" w:cs="Arial"/>
          <w:i/>
          <w:iCs/>
          <w:sz w:val="24"/>
          <w:szCs w:val="24"/>
        </w:rPr>
      </w:pPr>
      <w:r w:rsidRPr="00EF34AC">
        <w:rPr>
          <w:rFonts w:ascii="Arial" w:hAnsi="Arial" w:cs="Arial"/>
          <w:i/>
          <w:iCs/>
          <w:sz w:val="24"/>
          <w:szCs w:val="24"/>
        </w:rPr>
        <w:t xml:space="preserve"> In addition to the above, traffic lights will be required to stop traffic in both directions for up to 2 hours. Waiting vehicles will then be allowed to clear before any further closures. </w:t>
      </w:r>
    </w:p>
    <w:p w14:paraId="1B2410CC" w14:textId="77777777" w:rsidR="00A00E52" w:rsidRDefault="00EF34AC" w:rsidP="00EF34AC">
      <w:pPr>
        <w:pStyle w:val="ListParagraph"/>
        <w:rPr>
          <w:rFonts w:ascii="Arial" w:hAnsi="Arial" w:cs="Arial"/>
          <w:i/>
          <w:iCs/>
          <w:sz w:val="24"/>
          <w:szCs w:val="24"/>
        </w:rPr>
      </w:pPr>
      <w:r w:rsidRPr="00EF34AC">
        <w:rPr>
          <w:rFonts w:ascii="Arial" w:hAnsi="Arial" w:cs="Arial"/>
          <w:i/>
          <w:iCs/>
          <w:sz w:val="24"/>
          <w:szCs w:val="24"/>
        </w:rPr>
        <w:t xml:space="preserve">The bridge will be closed during the following (early morning) periods: </w:t>
      </w:r>
    </w:p>
    <w:p w14:paraId="465F1FF9" w14:textId="77777777" w:rsidR="00A00E52" w:rsidRDefault="00EF34AC" w:rsidP="00EF34AC">
      <w:pPr>
        <w:pStyle w:val="ListParagraph"/>
        <w:rPr>
          <w:rFonts w:ascii="Arial" w:hAnsi="Arial" w:cs="Arial"/>
          <w:i/>
          <w:iCs/>
          <w:sz w:val="24"/>
          <w:szCs w:val="24"/>
        </w:rPr>
      </w:pPr>
      <w:r w:rsidRPr="00EF34AC">
        <w:rPr>
          <w:rFonts w:ascii="Arial" w:hAnsi="Arial" w:cs="Arial"/>
          <w:i/>
          <w:iCs/>
          <w:sz w:val="24"/>
          <w:szCs w:val="24"/>
        </w:rPr>
        <w:sym w:font="Symbol" w:char="F0B7"/>
      </w:r>
      <w:r w:rsidRPr="00EF34AC">
        <w:rPr>
          <w:rFonts w:ascii="Arial" w:hAnsi="Arial" w:cs="Arial"/>
          <w:i/>
          <w:iCs/>
          <w:sz w:val="24"/>
          <w:szCs w:val="24"/>
        </w:rPr>
        <w:t xml:space="preserve"> Friday 19th September between 00:01 to 06:00 </w:t>
      </w:r>
    </w:p>
    <w:p w14:paraId="0A4DCC37" w14:textId="77777777" w:rsidR="00A00E52" w:rsidRDefault="00EF34AC" w:rsidP="00EF34AC">
      <w:pPr>
        <w:pStyle w:val="ListParagraph"/>
        <w:rPr>
          <w:rFonts w:ascii="Arial" w:hAnsi="Arial" w:cs="Arial"/>
          <w:i/>
          <w:iCs/>
          <w:sz w:val="24"/>
          <w:szCs w:val="24"/>
        </w:rPr>
      </w:pPr>
      <w:r w:rsidRPr="00EF34AC">
        <w:rPr>
          <w:rFonts w:ascii="Arial" w:hAnsi="Arial" w:cs="Arial"/>
          <w:i/>
          <w:iCs/>
          <w:sz w:val="24"/>
          <w:szCs w:val="24"/>
        </w:rPr>
        <w:sym w:font="Symbol" w:char="F0B7"/>
      </w:r>
      <w:r w:rsidRPr="00EF34AC">
        <w:rPr>
          <w:rFonts w:ascii="Arial" w:hAnsi="Arial" w:cs="Arial"/>
          <w:i/>
          <w:iCs/>
          <w:sz w:val="24"/>
          <w:szCs w:val="24"/>
        </w:rPr>
        <w:t xml:space="preserve"> Saturday 20th September between 00:01 to 06:00* </w:t>
      </w:r>
    </w:p>
    <w:p w14:paraId="53A31241" w14:textId="166FC9C4" w:rsidR="007C7640" w:rsidRDefault="00EF34AC" w:rsidP="007C7640">
      <w:pPr>
        <w:pStyle w:val="ListParagraph"/>
        <w:rPr>
          <w:rFonts w:ascii="Arial" w:hAnsi="Arial" w:cs="Arial"/>
          <w:sz w:val="24"/>
          <w:szCs w:val="24"/>
        </w:rPr>
      </w:pPr>
      <w:r w:rsidRPr="00EF34AC">
        <w:rPr>
          <w:rFonts w:ascii="Arial" w:hAnsi="Arial" w:cs="Arial"/>
          <w:i/>
          <w:iCs/>
          <w:sz w:val="24"/>
          <w:szCs w:val="24"/>
        </w:rPr>
        <w:t>*This closure will only be required if weather delays are incurred during the previous closures. Access for emergency services will be maintained at all times.</w:t>
      </w:r>
    </w:p>
    <w:p w14:paraId="55873166" w14:textId="77777777" w:rsidR="007C7640" w:rsidRDefault="007C7640" w:rsidP="007C7640">
      <w:pPr>
        <w:pStyle w:val="ListParagraph"/>
        <w:rPr>
          <w:rFonts w:ascii="Arial" w:hAnsi="Arial" w:cs="Arial"/>
          <w:sz w:val="24"/>
          <w:szCs w:val="24"/>
        </w:rPr>
      </w:pPr>
    </w:p>
    <w:p w14:paraId="397D9A37" w14:textId="57697AC5" w:rsidR="00A900D3" w:rsidRDefault="0049533E" w:rsidP="00A900D3">
      <w:pPr>
        <w:pStyle w:val="ListParagraph"/>
        <w:numPr>
          <w:ilvl w:val="2"/>
          <w:numId w:val="22"/>
        </w:numPr>
        <w:rPr>
          <w:rFonts w:ascii="Arial" w:hAnsi="Arial" w:cs="Arial"/>
          <w:sz w:val="24"/>
          <w:szCs w:val="24"/>
        </w:rPr>
      </w:pPr>
      <w:r>
        <w:rPr>
          <w:rFonts w:ascii="Arial" w:hAnsi="Arial" w:cs="Arial"/>
          <w:sz w:val="24"/>
          <w:szCs w:val="24"/>
        </w:rPr>
        <w:t>Consultation request notification received from Argyll and Bute Council with regards to Be</w:t>
      </w:r>
      <w:r w:rsidR="00745B57">
        <w:rPr>
          <w:rFonts w:ascii="Arial" w:hAnsi="Arial" w:cs="Arial"/>
          <w:sz w:val="24"/>
          <w:szCs w:val="24"/>
        </w:rPr>
        <w:t xml:space="preserve">inn Ghlas Wind Farm, accompanied by Environmental Impact Assessment reports. No comments from TCC. Documents can be </w:t>
      </w:r>
      <w:r w:rsidR="00972FA5">
        <w:rPr>
          <w:rFonts w:ascii="Arial" w:hAnsi="Arial" w:cs="Arial"/>
          <w:sz w:val="24"/>
          <w:szCs w:val="24"/>
        </w:rPr>
        <w:t>viewed online using reference: 25/01240/PP</w:t>
      </w:r>
    </w:p>
    <w:p w14:paraId="58C65828" w14:textId="77777777" w:rsidR="00A900D3" w:rsidRDefault="00A900D3" w:rsidP="00A900D3">
      <w:pPr>
        <w:pStyle w:val="ListParagraph"/>
        <w:ind w:left="1080"/>
        <w:rPr>
          <w:rFonts w:ascii="Arial" w:hAnsi="Arial" w:cs="Arial"/>
          <w:sz w:val="24"/>
          <w:szCs w:val="24"/>
        </w:rPr>
      </w:pPr>
    </w:p>
    <w:p w14:paraId="299C2D7E" w14:textId="4214AFD3" w:rsidR="00413AAA" w:rsidRDefault="00954ED7" w:rsidP="00413AAA">
      <w:pPr>
        <w:pStyle w:val="ListParagraph"/>
        <w:numPr>
          <w:ilvl w:val="2"/>
          <w:numId w:val="22"/>
        </w:numPr>
        <w:rPr>
          <w:rFonts w:ascii="Arial" w:hAnsi="Arial" w:cs="Arial"/>
          <w:sz w:val="24"/>
          <w:szCs w:val="24"/>
        </w:rPr>
      </w:pPr>
      <w:r>
        <w:rPr>
          <w:rFonts w:ascii="Arial" w:hAnsi="Arial" w:cs="Arial"/>
          <w:sz w:val="24"/>
          <w:szCs w:val="24"/>
        </w:rPr>
        <w:t xml:space="preserve">Consultation request notification received from </w:t>
      </w:r>
      <w:r w:rsidR="009C5F1C">
        <w:rPr>
          <w:rFonts w:ascii="Arial" w:hAnsi="Arial" w:cs="Arial"/>
          <w:sz w:val="24"/>
          <w:szCs w:val="24"/>
        </w:rPr>
        <w:t>Scottish Ministers with regards to Cruach Clenamacrie Wind Farm</w:t>
      </w:r>
      <w:r w:rsidR="00E32B0B">
        <w:rPr>
          <w:rFonts w:ascii="Arial" w:hAnsi="Arial" w:cs="Arial"/>
          <w:sz w:val="24"/>
          <w:szCs w:val="24"/>
        </w:rPr>
        <w:t>. Applicant has now submitted additional information which can be viewed</w:t>
      </w:r>
      <w:r w:rsidR="00745C83">
        <w:rPr>
          <w:rFonts w:ascii="Arial" w:hAnsi="Arial" w:cs="Arial"/>
          <w:sz w:val="24"/>
          <w:szCs w:val="24"/>
        </w:rPr>
        <w:t xml:space="preserve"> on the Company’s ‘application website’ </w:t>
      </w:r>
      <w:r w:rsidR="00D826C7">
        <w:rPr>
          <w:rFonts w:ascii="Arial" w:hAnsi="Arial" w:cs="Arial"/>
          <w:sz w:val="24"/>
          <w:szCs w:val="24"/>
        </w:rPr>
        <w:t>and at the Energy Consents website. No comments from TCC.</w:t>
      </w:r>
    </w:p>
    <w:p w14:paraId="502C6354" w14:textId="77777777" w:rsidR="00413AAA" w:rsidRPr="00413AAA" w:rsidRDefault="00413AAA" w:rsidP="00413AAA">
      <w:pPr>
        <w:pStyle w:val="ListParagraph"/>
        <w:rPr>
          <w:rFonts w:ascii="Arial" w:hAnsi="Arial" w:cs="Arial"/>
          <w:sz w:val="24"/>
          <w:szCs w:val="24"/>
        </w:rPr>
      </w:pPr>
    </w:p>
    <w:p w14:paraId="08375AD1" w14:textId="6ECB5DD3" w:rsidR="004654DF" w:rsidRDefault="0006092B" w:rsidP="004654DF">
      <w:pPr>
        <w:pStyle w:val="ListParagraph"/>
        <w:numPr>
          <w:ilvl w:val="2"/>
          <w:numId w:val="22"/>
        </w:numPr>
        <w:rPr>
          <w:rFonts w:ascii="Arial" w:hAnsi="Arial" w:cs="Arial"/>
          <w:sz w:val="24"/>
          <w:szCs w:val="24"/>
        </w:rPr>
      </w:pPr>
      <w:r>
        <w:rPr>
          <w:rFonts w:ascii="Arial" w:hAnsi="Arial" w:cs="Arial"/>
          <w:sz w:val="24"/>
          <w:szCs w:val="24"/>
        </w:rPr>
        <w:t xml:space="preserve">Police report received. </w:t>
      </w:r>
      <w:r w:rsidR="004654DF">
        <w:rPr>
          <w:rFonts w:ascii="Arial" w:hAnsi="Arial" w:cs="Arial"/>
          <w:sz w:val="24"/>
          <w:szCs w:val="24"/>
        </w:rPr>
        <w:t xml:space="preserve">Items relating to Taynuilt </w:t>
      </w:r>
      <w:r w:rsidR="00EE4560">
        <w:rPr>
          <w:rFonts w:ascii="Arial" w:hAnsi="Arial" w:cs="Arial"/>
          <w:sz w:val="24"/>
          <w:szCs w:val="24"/>
        </w:rPr>
        <w:t>include,</w:t>
      </w:r>
    </w:p>
    <w:p w14:paraId="6477579F" w14:textId="4357F2EB" w:rsidR="00EE4560" w:rsidRDefault="00605B5F" w:rsidP="00EE4560">
      <w:pPr>
        <w:pStyle w:val="ListParagraph"/>
        <w:numPr>
          <w:ilvl w:val="0"/>
          <w:numId w:val="23"/>
        </w:numPr>
        <w:rPr>
          <w:rFonts w:ascii="Arial" w:hAnsi="Arial" w:cs="Arial"/>
          <w:sz w:val="24"/>
          <w:szCs w:val="24"/>
        </w:rPr>
      </w:pPr>
      <w:r>
        <w:rPr>
          <w:rFonts w:ascii="Arial" w:hAnsi="Arial" w:cs="Arial"/>
          <w:sz w:val="24"/>
          <w:szCs w:val="24"/>
        </w:rPr>
        <w:t xml:space="preserve">Male cautioned and charged with drink driving </w:t>
      </w:r>
      <w:r w:rsidR="001321A3">
        <w:rPr>
          <w:rFonts w:ascii="Arial" w:hAnsi="Arial" w:cs="Arial"/>
          <w:sz w:val="24"/>
          <w:szCs w:val="24"/>
        </w:rPr>
        <w:t>on the B845 near to Taynuilt.</w:t>
      </w:r>
    </w:p>
    <w:p w14:paraId="784129E0" w14:textId="73D5E3D7" w:rsidR="001321A3" w:rsidRDefault="001321A3" w:rsidP="00EE4560">
      <w:pPr>
        <w:pStyle w:val="ListParagraph"/>
        <w:numPr>
          <w:ilvl w:val="0"/>
          <w:numId w:val="23"/>
        </w:numPr>
        <w:rPr>
          <w:rFonts w:ascii="Arial" w:hAnsi="Arial" w:cs="Arial"/>
          <w:sz w:val="24"/>
          <w:szCs w:val="24"/>
        </w:rPr>
      </w:pPr>
      <w:r>
        <w:rPr>
          <w:rFonts w:ascii="Arial" w:hAnsi="Arial" w:cs="Arial"/>
          <w:sz w:val="24"/>
          <w:szCs w:val="24"/>
        </w:rPr>
        <w:t xml:space="preserve"> Report received </w:t>
      </w:r>
      <w:r w:rsidR="0024136A">
        <w:rPr>
          <w:rFonts w:ascii="Arial" w:hAnsi="Arial" w:cs="Arial"/>
          <w:sz w:val="24"/>
          <w:szCs w:val="24"/>
        </w:rPr>
        <w:t>of a drone flying over Taynuilt Primary School</w:t>
      </w:r>
      <w:r w:rsidR="00364003">
        <w:rPr>
          <w:rFonts w:ascii="Arial" w:hAnsi="Arial" w:cs="Arial"/>
          <w:sz w:val="24"/>
          <w:szCs w:val="24"/>
        </w:rPr>
        <w:t xml:space="preserve"> whilst children </w:t>
      </w:r>
      <w:r w:rsidR="00CB6048">
        <w:rPr>
          <w:rFonts w:ascii="Arial" w:hAnsi="Arial" w:cs="Arial"/>
          <w:sz w:val="24"/>
          <w:szCs w:val="24"/>
        </w:rPr>
        <w:t>were in the playground. A witness appeal was issued.</w:t>
      </w:r>
    </w:p>
    <w:p w14:paraId="022B9A65" w14:textId="2DC646FA" w:rsidR="00A00E52" w:rsidRDefault="00CB6048" w:rsidP="006B5E1C">
      <w:pPr>
        <w:pStyle w:val="ListParagraph"/>
        <w:numPr>
          <w:ilvl w:val="0"/>
          <w:numId w:val="23"/>
        </w:numPr>
        <w:rPr>
          <w:rFonts w:ascii="Arial" w:hAnsi="Arial" w:cs="Arial"/>
          <w:sz w:val="24"/>
          <w:szCs w:val="24"/>
        </w:rPr>
      </w:pPr>
      <w:r>
        <w:rPr>
          <w:rFonts w:ascii="Arial" w:hAnsi="Arial" w:cs="Arial"/>
          <w:sz w:val="24"/>
          <w:szCs w:val="24"/>
        </w:rPr>
        <w:t xml:space="preserve">Police trying to </w:t>
      </w:r>
      <w:r w:rsidR="00EB06D7">
        <w:rPr>
          <w:rFonts w:ascii="Arial" w:hAnsi="Arial" w:cs="Arial"/>
          <w:sz w:val="24"/>
          <w:szCs w:val="24"/>
        </w:rPr>
        <w:t xml:space="preserve">trace a male cyclist </w:t>
      </w:r>
      <w:r w:rsidR="00786A9D">
        <w:rPr>
          <w:rFonts w:ascii="Arial" w:hAnsi="Arial" w:cs="Arial"/>
          <w:sz w:val="24"/>
          <w:szCs w:val="24"/>
        </w:rPr>
        <w:t xml:space="preserve">responsible for vandalising a vehicle near to Taynuilt Hotel. </w:t>
      </w:r>
      <w:r w:rsidR="00626E7A">
        <w:rPr>
          <w:rFonts w:ascii="Arial" w:hAnsi="Arial" w:cs="Arial"/>
          <w:sz w:val="24"/>
          <w:szCs w:val="24"/>
        </w:rPr>
        <w:t xml:space="preserve">Further incidents were reported at Awe Service Station and Cruachan Power Station visitor centre. </w:t>
      </w:r>
      <w:r w:rsidR="004F2F03">
        <w:rPr>
          <w:rFonts w:ascii="Arial" w:hAnsi="Arial" w:cs="Arial"/>
          <w:sz w:val="24"/>
          <w:szCs w:val="24"/>
        </w:rPr>
        <w:t>Appeal issued to identify the cyclist</w:t>
      </w:r>
      <w:r w:rsidR="006B5E1C">
        <w:rPr>
          <w:rFonts w:ascii="Arial" w:hAnsi="Arial" w:cs="Arial"/>
          <w:sz w:val="24"/>
          <w:szCs w:val="24"/>
        </w:rPr>
        <w:t>.</w:t>
      </w:r>
    </w:p>
    <w:p w14:paraId="7EA88215" w14:textId="77777777" w:rsidR="006B5E1C" w:rsidRPr="006B5E1C" w:rsidRDefault="006B5E1C" w:rsidP="006B5E1C">
      <w:pPr>
        <w:pStyle w:val="ListParagraph"/>
        <w:ind w:left="1440"/>
        <w:rPr>
          <w:rFonts w:ascii="Arial" w:hAnsi="Arial" w:cs="Arial"/>
          <w:sz w:val="24"/>
          <w:szCs w:val="24"/>
        </w:rPr>
      </w:pPr>
    </w:p>
    <w:p w14:paraId="453B5286" w14:textId="77777777" w:rsidR="001C4611" w:rsidRDefault="001C4611" w:rsidP="001C4611">
      <w:pPr>
        <w:pStyle w:val="ListParagraph"/>
        <w:ind w:left="360"/>
        <w:rPr>
          <w:rFonts w:ascii="Arial" w:hAnsi="Arial" w:cs="Arial"/>
          <w:sz w:val="24"/>
          <w:szCs w:val="24"/>
        </w:rPr>
      </w:pPr>
    </w:p>
    <w:p w14:paraId="4DEB78E9" w14:textId="08D854C7" w:rsidR="00646E49" w:rsidRDefault="13CCB274" w:rsidP="13CCB274">
      <w:pPr>
        <w:pStyle w:val="ListParagraph"/>
        <w:numPr>
          <w:ilvl w:val="0"/>
          <w:numId w:val="3"/>
        </w:numPr>
        <w:ind w:left="360"/>
        <w:rPr>
          <w:rFonts w:ascii="Arial" w:hAnsi="Arial" w:cs="Arial"/>
          <w:sz w:val="24"/>
          <w:szCs w:val="24"/>
        </w:rPr>
      </w:pPr>
      <w:r w:rsidRPr="13CCB274">
        <w:rPr>
          <w:rFonts w:ascii="Arial" w:hAnsi="Arial" w:cs="Arial"/>
          <w:sz w:val="24"/>
          <w:szCs w:val="24"/>
        </w:rPr>
        <w:t>Treasurer’s Report</w:t>
      </w:r>
      <w:r w:rsidR="003F0C0C">
        <w:rPr>
          <w:rFonts w:ascii="Arial" w:hAnsi="Arial" w:cs="Arial"/>
          <w:sz w:val="24"/>
          <w:szCs w:val="24"/>
        </w:rPr>
        <w:t>:</w:t>
      </w:r>
      <w:r w:rsidR="003876A6">
        <w:rPr>
          <w:rFonts w:ascii="Arial" w:hAnsi="Arial" w:cs="Arial"/>
          <w:sz w:val="24"/>
          <w:szCs w:val="24"/>
        </w:rPr>
        <w:t xml:space="preserve">  </w:t>
      </w:r>
    </w:p>
    <w:p w14:paraId="1F2705FF" w14:textId="592DD585" w:rsidR="003876A6" w:rsidRDefault="003876A6" w:rsidP="003876A6">
      <w:pPr>
        <w:pStyle w:val="ListParagraph"/>
        <w:ind w:left="360"/>
        <w:rPr>
          <w:rFonts w:ascii="Arial" w:hAnsi="Arial" w:cs="Arial"/>
          <w:sz w:val="24"/>
          <w:szCs w:val="24"/>
        </w:rPr>
      </w:pPr>
      <w:r>
        <w:rPr>
          <w:rFonts w:ascii="Arial" w:hAnsi="Arial" w:cs="Arial"/>
          <w:sz w:val="24"/>
          <w:szCs w:val="24"/>
        </w:rPr>
        <w:t>Robbie provided the balances of both account</w:t>
      </w:r>
      <w:r w:rsidR="00E15FAA">
        <w:rPr>
          <w:rFonts w:ascii="Arial" w:hAnsi="Arial" w:cs="Arial"/>
          <w:sz w:val="24"/>
          <w:szCs w:val="24"/>
        </w:rPr>
        <w:t xml:space="preserve">s. Payments from the accounts include, </w:t>
      </w:r>
      <w:r w:rsidR="00D051C6">
        <w:rPr>
          <w:rFonts w:ascii="Arial" w:hAnsi="Arial" w:cs="Arial"/>
          <w:sz w:val="24"/>
          <w:szCs w:val="24"/>
        </w:rPr>
        <w:t xml:space="preserve">Defib wiring, Christmas tree electrics, </w:t>
      </w:r>
      <w:r w:rsidR="00C8007C">
        <w:rPr>
          <w:rFonts w:ascii="Arial" w:hAnsi="Arial" w:cs="Arial"/>
          <w:sz w:val="24"/>
          <w:szCs w:val="24"/>
        </w:rPr>
        <w:t>Minibus</w:t>
      </w:r>
      <w:r w:rsidR="00D051C6">
        <w:rPr>
          <w:rFonts w:ascii="Arial" w:hAnsi="Arial" w:cs="Arial"/>
          <w:sz w:val="24"/>
          <w:szCs w:val="24"/>
        </w:rPr>
        <w:t xml:space="preserve"> hire for </w:t>
      </w:r>
      <w:r w:rsidR="00024D1E">
        <w:rPr>
          <w:rFonts w:ascii="Arial" w:hAnsi="Arial" w:cs="Arial"/>
          <w:sz w:val="24"/>
          <w:szCs w:val="24"/>
        </w:rPr>
        <w:t xml:space="preserve">senior outings and </w:t>
      </w:r>
      <w:r w:rsidR="004B780D">
        <w:rPr>
          <w:rFonts w:ascii="Arial" w:hAnsi="Arial" w:cs="Arial"/>
          <w:sz w:val="24"/>
          <w:szCs w:val="24"/>
        </w:rPr>
        <w:t xml:space="preserve">plants for Cruachan Cottages community garden. </w:t>
      </w:r>
    </w:p>
    <w:p w14:paraId="48D898B8" w14:textId="49FDCD53" w:rsidR="003F0C0C" w:rsidRPr="003F0C0C" w:rsidRDefault="003F0C0C" w:rsidP="003F0C0C">
      <w:pPr>
        <w:rPr>
          <w:rFonts w:ascii="Arial" w:hAnsi="Arial" w:cs="Arial"/>
          <w:sz w:val="24"/>
          <w:szCs w:val="24"/>
        </w:rPr>
      </w:pPr>
      <w:r>
        <w:rPr>
          <w:rFonts w:ascii="Arial" w:hAnsi="Arial" w:cs="Arial"/>
          <w:sz w:val="24"/>
          <w:szCs w:val="24"/>
        </w:rPr>
        <w:t xml:space="preserve">       </w:t>
      </w:r>
      <w:r w:rsidRPr="00E03DF6">
        <w:rPr>
          <w:rFonts w:ascii="Arial" w:hAnsi="Arial" w:cs="Arial"/>
          <w:b/>
          <w:bCs/>
          <w:sz w:val="24"/>
          <w:szCs w:val="24"/>
        </w:rPr>
        <w:t>Trust Fund</w:t>
      </w:r>
      <w:r w:rsidR="00B92CB7" w:rsidRPr="00E03DF6">
        <w:rPr>
          <w:rFonts w:ascii="Arial" w:hAnsi="Arial" w:cs="Arial"/>
          <w:b/>
          <w:bCs/>
          <w:sz w:val="24"/>
          <w:szCs w:val="24"/>
        </w:rPr>
        <w:t>:</w:t>
      </w:r>
      <w:r w:rsidRPr="003F0C0C">
        <w:rPr>
          <w:rFonts w:ascii="Arial" w:hAnsi="Arial" w:cs="Arial"/>
          <w:sz w:val="24"/>
          <w:szCs w:val="24"/>
        </w:rPr>
        <w:t xml:space="preserve">  </w:t>
      </w:r>
      <w:r w:rsidR="009E762E">
        <w:rPr>
          <w:rFonts w:ascii="Arial" w:hAnsi="Arial" w:cs="Arial"/>
          <w:sz w:val="24"/>
          <w:szCs w:val="24"/>
        </w:rPr>
        <w:t xml:space="preserve">Balance - </w:t>
      </w:r>
      <w:r w:rsidR="006B1FDB">
        <w:rPr>
          <w:rFonts w:ascii="Arial" w:hAnsi="Arial" w:cs="Arial"/>
          <w:sz w:val="24"/>
          <w:szCs w:val="24"/>
        </w:rPr>
        <w:t>£60,120.09</w:t>
      </w:r>
    </w:p>
    <w:p w14:paraId="07B83D39" w14:textId="6EA79ED8" w:rsidR="003F0C0C" w:rsidRDefault="003F0C0C" w:rsidP="003F0C0C">
      <w:pPr>
        <w:rPr>
          <w:rFonts w:ascii="Arial" w:hAnsi="Arial" w:cs="Arial"/>
          <w:sz w:val="24"/>
          <w:szCs w:val="24"/>
        </w:rPr>
      </w:pPr>
      <w:r>
        <w:rPr>
          <w:rFonts w:ascii="Arial" w:hAnsi="Arial" w:cs="Arial"/>
          <w:sz w:val="24"/>
          <w:szCs w:val="24"/>
        </w:rPr>
        <w:t xml:space="preserve">       </w:t>
      </w:r>
      <w:r w:rsidRPr="009E762E">
        <w:rPr>
          <w:rFonts w:ascii="Arial" w:hAnsi="Arial" w:cs="Arial"/>
          <w:b/>
          <w:bCs/>
          <w:sz w:val="24"/>
          <w:szCs w:val="24"/>
        </w:rPr>
        <w:t>Working Acc.</w:t>
      </w:r>
      <w:r w:rsidR="00B92CB7" w:rsidRPr="009E762E">
        <w:rPr>
          <w:rFonts w:ascii="Arial" w:hAnsi="Arial" w:cs="Arial"/>
          <w:b/>
          <w:bCs/>
          <w:sz w:val="24"/>
          <w:szCs w:val="24"/>
        </w:rPr>
        <w:t>:</w:t>
      </w:r>
      <w:r w:rsidR="009E762E">
        <w:rPr>
          <w:rFonts w:ascii="Arial" w:hAnsi="Arial" w:cs="Arial"/>
          <w:b/>
          <w:bCs/>
          <w:sz w:val="24"/>
          <w:szCs w:val="24"/>
        </w:rPr>
        <w:t xml:space="preserve">  </w:t>
      </w:r>
      <w:r w:rsidR="009E762E">
        <w:rPr>
          <w:rFonts w:ascii="Arial" w:hAnsi="Arial" w:cs="Arial"/>
          <w:sz w:val="24"/>
          <w:szCs w:val="24"/>
        </w:rPr>
        <w:t xml:space="preserve">Balance - </w:t>
      </w:r>
      <w:r w:rsidR="00520EA3">
        <w:rPr>
          <w:rFonts w:ascii="Arial" w:hAnsi="Arial" w:cs="Arial"/>
          <w:sz w:val="24"/>
          <w:szCs w:val="24"/>
        </w:rPr>
        <w:t>£3869.24</w:t>
      </w:r>
    </w:p>
    <w:p w14:paraId="201CC792" w14:textId="77777777" w:rsidR="00984D48" w:rsidRDefault="00984D48" w:rsidP="13CCB274">
      <w:pPr>
        <w:pStyle w:val="ListParagraph"/>
        <w:ind w:left="0"/>
        <w:rPr>
          <w:rFonts w:ascii="Arial" w:hAnsi="Arial" w:cs="Arial"/>
          <w:sz w:val="24"/>
          <w:szCs w:val="24"/>
        </w:rPr>
      </w:pPr>
    </w:p>
    <w:p w14:paraId="2FFF4CFC" w14:textId="42076EA1" w:rsidR="13CCB274" w:rsidRDefault="13CCB274" w:rsidP="00B92CB7">
      <w:pPr>
        <w:pStyle w:val="ListParagraph"/>
        <w:numPr>
          <w:ilvl w:val="0"/>
          <w:numId w:val="3"/>
        </w:numPr>
        <w:ind w:left="360"/>
        <w:rPr>
          <w:rFonts w:ascii="Arial" w:hAnsi="Arial" w:cs="Arial"/>
          <w:sz w:val="24"/>
          <w:szCs w:val="24"/>
        </w:rPr>
      </w:pPr>
      <w:r w:rsidRPr="13CCB274">
        <w:rPr>
          <w:rFonts w:ascii="Arial" w:hAnsi="Arial" w:cs="Arial"/>
          <w:sz w:val="24"/>
          <w:szCs w:val="24"/>
        </w:rPr>
        <w:t xml:space="preserve"> Planning</w:t>
      </w:r>
      <w:r w:rsidR="007C52D1">
        <w:rPr>
          <w:rFonts w:ascii="Arial" w:hAnsi="Arial" w:cs="Arial"/>
          <w:sz w:val="24"/>
          <w:szCs w:val="24"/>
        </w:rPr>
        <w:t>:</w:t>
      </w:r>
      <w:r w:rsidR="008B3AA2">
        <w:rPr>
          <w:rFonts w:ascii="Arial" w:hAnsi="Arial" w:cs="Arial"/>
          <w:sz w:val="24"/>
          <w:szCs w:val="24"/>
        </w:rPr>
        <w:t xml:space="preserve"> </w:t>
      </w:r>
    </w:p>
    <w:p w14:paraId="0E52D332" w14:textId="77777777" w:rsidR="00704681" w:rsidRDefault="00704681" w:rsidP="00704681">
      <w:pPr>
        <w:pStyle w:val="ListParagraph"/>
        <w:ind w:left="360"/>
        <w:rPr>
          <w:rFonts w:ascii="Arial" w:hAnsi="Arial" w:cs="Arial"/>
          <w:sz w:val="24"/>
          <w:szCs w:val="24"/>
        </w:rPr>
      </w:pPr>
    </w:p>
    <w:p w14:paraId="61AC6BB1" w14:textId="77777777" w:rsidR="00D438C0" w:rsidRPr="00D438C0" w:rsidRDefault="00D438C0" w:rsidP="006E27F1">
      <w:pPr>
        <w:pStyle w:val="ListParagraph"/>
        <w:numPr>
          <w:ilvl w:val="0"/>
          <w:numId w:val="24"/>
        </w:numPr>
        <w:jc w:val="center"/>
        <w:rPr>
          <w:b/>
          <w:bCs/>
          <w:sz w:val="24"/>
          <w:szCs w:val="24"/>
        </w:rPr>
      </w:pPr>
      <w:r w:rsidRPr="00D438C0">
        <w:rPr>
          <w:b/>
          <w:bCs/>
          <w:sz w:val="24"/>
          <w:szCs w:val="24"/>
        </w:rPr>
        <w:t>Erection of 2 lodges with associated garage building, installation of bio-disc treatment plant and formation of vehicular access tracks and parking areas</w:t>
      </w:r>
    </w:p>
    <w:p w14:paraId="2EAC4C41" w14:textId="41F955EA" w:rsidR="00D438C0" w:rsidRPr="00D438C0" w:rsidRDefault="00D438C0" w:rsidP="006E27F1">
      <w:pPr>
        <w:pStyle w:val="ListParagraph"/>
        <w:ind w:left="502"/>
        <w:jc w:val="center"/>
        <w:rPr>
          <w:sz w:val="24"/>
          <w:szCs w:val="24"/>
        </w:rPr>
      </w:pPr>
      <w:r w:rsidRPr="00D438C0">
        <w:rPr>
          <w:sz w:val="24"/>
          <w:szCs w:val="24"/>
        </w:rPr>
        <w:t>Muckairn Estate Taynuilt Argyll And Bute</w:t>
      </w:r>
    </w:p>
    <w:p w14:paraId="22F6231F" w14:textId="1561DC8F" w:rsidR="00D438C0" w:rsidRPr="00D438C0" w:rsidRDefault="00D438C0" w:rsidP="006E27F1">
      <w:pPr>
        <w:pStyle w:val="ListParagraph"/>
        <w:ind w:left="502"/>
        <w:jc w:val="center"/>
        <w:rPr>
          <w:sz w:val="24"/>
          <w:szCs w:val="24"/>
        </w:rPr>
      </w:pPr>
      <w:r w:rsidRPr="00D438C0">
        <w:rPr>
          <w:sz w:val="24"/>
          <w:szCs w:val="24"/>
        </w:rPr>
        <w:t>Ref. No: 25/01187/PP | Received: Wed 16 Jul 2025 | Validated: Tue 22 Jul 2025 | Status: Application Permitted</w:t>
      </w:r>
    </w:p>
    <w:p w14:paraId="57AE1701" w14:textId="77777777" w:rsidR="00D438C0" w:rsidRPr="00D438C0" w:rsidRDefault="00D438C0" w:rsidP="006E27F1">
      <w:pPr>
        <w:pStyle w:val="ListParagraph"/>
        <w:ind w:left="502"/>
        <w:jc w:val="center"/>
        <w:rPr>
          <w:b/>
          <w:bCs/>
          <w:sz w:val="24"/>
          <w:szCs w:val="24"/>
        </w:rPr>
      </w:pPr>
    </w:p>
    <w:p w14:paraId="4CB56AC9" w14:textId="77777777" w:rsidR="00D438C0" w:rsidRPr="00D438C0" w:rsidRDefault="00D438C0" w:rsidP="006E27F1">
      <w:pPr>
        <w:pStyle w:val="ListParagraph"/>
        <w:numPr>
          <w:ilvl w:val="0"/>
          <w:numId w:val="24"/>
        </w:numPr>
        <w:jc w:val="center"/>
        <w:rPr>
          <w:b/>
          <w:bCs/>
          <w:sz w:val="24"/>
          <w:szCs w:val="24"/>
        </w:rPr>
      </w:pPr>
      <w:r w:rsidRPr="00D438C0">
        <w:rPr>
          <w:b/>
          <w:bCs/>
          <w:sz w:val="24"/>
          <w:szCs w:val="24"/>
        </w:rPr>
        <w:t>Formation of access</w:t>
      </w:r>
    </w:p>
    <w:p w14:paraId="66CE90A9" w14:textId="77777777" w:rsidR="00D438C0" w:rsidRPr="00D438C0" w:rsidRDefault="00D438C0" w:rsidP="006E27F1">
      <w:pPr>
        <w:pStyle w:val="ListParagraph"/>
        <w:ind w:left="502"/>
        <w:jc w:val="center"/>
        <w:rPr>
          <w:sz w:val="24"/>
          <w:szCs w:val="24"/>
        </w:rPr>
      </w:pPr>
      <w:r w:rsidRPr="00D438C0">
        <w:rPr>
          <w:sz w:val="24"/>
          <w:szCs w:val="24"/>
        </w:rPr>
        <w:t>Land To The Rear Of The Taynuilt Inn Taynuilt Argyll And Bute PA35 1JN</w:t>
      </w:r>
    </w:p>
    <w:p w14:paraId="1D9095F6" w14:textId="77777777" w:rsidR="00D438C0" w:rsidRPr="00D438C0" w:rsidRDefault="00D438C0" w:rsidP="006E27F1">
      <w:pPr>
        <w:pStyle w:val="ListParagraph"/>
        <w:ind w:left="502"/>
        <w:jc w:val="center"/>
        <w:rPr>
          <w:sz w:val="24"/>
          <w:szCs w:val="24"/>
        </w:rPr>
      </w:pPr>
      <w:r w:rsidRPr="00D438C0">
        <w:rPr>
          <w:sz w:val="24"/>
          <w:szCs w:val="24"/>
        </w:rPr>
        <w:t>Ref. No: 25/01119/PP | Received: Thu 03 Jul 2025 | Validated: Wed 09 Jul 2025 | Status: Pending Consideration</w:t>
      </w:r>
    </w:p>
    <w:p w14:paraId="4ED5CDCA" w14:textId="77777777" w:rsidR="00D438C0" w:rsidRPr="00D438C0" w:rsidRDefault="00D438C0" w:rsidP="006E27F1">
      <w:pPr>
        <w:pStyle w:val="ListParagraph"/>
        <w:ind w:left="502"/>
        <w:jc w:val="center"/>
        <w:rPr>
          <w:sz w:val="24"/>
          <w:szCs w:val="24"/>
        </w:rPr>
      </w:pPr>
    </w:p>
    <w:p w14:paraId="7B44ACE6" w14:textId="77777777" w:rsidR="00D438C0" w:rsidRPr="00D438C0" w:rsidRDefault="00D438C0" w:rsidP="006E27F1">
      <w:pPr>
        <w:pStyle w:val="ListParagraph"/>
        <w:numPr>
          <w:ilvl w:val="0"/>
          <w:numId w:val="24"/>
        </w:numPr>
        <w:jc w:val="center"/>
        <w:rPr>
          <w:b/>
          <w:bCs/>
          <w:sz w:val="24"/>
          <w:szCs w:val="24"/>
        </w:rPr>
      </w:pPr>
      <w:r w:rsidRPr="00D438C0">
        <w:rPr>
          <w:b/>
          <w:bCs/>
          <w:sz w:val="24"/>
          <w:szCs w:val="24"/>
        </w:rPr>
        <w:t>Removal of existing conservatory and erection of new replacement hardwood timber conservatory</w:t>
      </w:r>
    </w:p>
    <w:p w14:paraId="14A9F0B0" w14:textId="77777777" w:rsidR="00D438C0" w:rsidRPr="00D438C0" w:rsidRDefault="00D438C0" w:rsidP="006E27F1">
      <w:pPr>
        <w:pStyle w:val="ListParagraph"/>
        <w:ind w:left="502"/>
        <w:jc w:val="center"/>
        <w:rPr>
          <w:sz w:val="24"/>
          <w:szCs w:val="24"/>
        </w:rPr>
      </w:pPr>
      <w:r w:rsidRPr="00D438C0">
        <w:rPr>
          <w:sz w:val="24"/>
          <w:szCs w:val="24"/>
        </w:rPr>
        <w:lastRenderedPageBreak/>
        <w:t>West Manse Taynuilt Argyll And Bute PA35 1JW</w:t>
      </w:r>
    </w:p>
    <w:p w14:paraId="56835099" w14:textId="77777777" w:rsidR="00D438C0" w:rsidRPr="00D438C0" w:rsidRDefault="00D438C0" w:rsidP="006E27F1">
      <w:pPr>
        <w:pStyle w:val="ListParagraph"/>
        <w:ind w:left="502"/>
        <w:jc w:val="center"/>
        <w:rPr>
          <w:sz w:val="24"/>
          <w:szCs w:val="24"/>
        </w:rPr>
      </w:pPr>
      <w:r w:rsidRPr="00D438C0">
        <w:rPr>
          <w:sz w:val="24"/>
          <w:szCs w:val="24"/>
        </w:rPr>
        <w:t>Ref. No: 25/01100/PP | Received: Tue 01 Jul 2025 | Validated: Mon 21 Jul 2025 | Status: Application Permitted</w:t>
      </w:r>
    </w:p>
    <w:p w14:paraId="06B7F46C" w14:textId="77777777" w:rsidR="00D438C0" w:rsidRPr="00D438C0" w:rsidRDefault="00D438C0" w:rsidP="006E27F1">
      <w:pPr>
        <w:pStyle w:val="ListParagraph"/>
        <w:ind w:left="502"/>
        <w:jc w:val="center"/>
        <w:rPr>
          <w:sz w:val="24"/>
          <w:szCs w:val="24"/>
        </w:rPr>
      </w:pPr>
    </w:p>
    <w:p w14:paraId="5A2889DB" w14:textId="77777777" w:rsidR="00D438C0" w:rsidRPr="00D438C0" w:rsidRDefault="00D438C0" w:rsidP="006E27F1">
      <w:pPr>
        <w:pStyle w:val="ListParagraph"/>
        <w:numPr>
          <w:ilvl w:val="0"/>
          <w:numId w:val="24"/>
        </w:numPr>
        <w:jc w:val="center"/>
        <w:rPr>
          <w:b/>
          <w:bCs/>
          <w:sz w:val="24"/>
          <w:szCs w:val="24"/>
        </w:rPr>
      </w:pPr>
      <w:r w:rsidRPr="00D438C0">
        <w:rPr>
          <w:b/>
          <w:bCs/>
          <w:sz w:val="24"/>
          <w:szCs w:val="24"/>
        </w:rPr>
        <w:t>Erection of dwellinghouse and installation of sewage treatment plant and soakaway</w:t>
      </w:r>
    </w:p>
    <w:p w14:paraId="603D805B" w14:textId="77777777" w:rsidR="00D438C0" w:rsidRPr="00D438C0" w:rsidRDefault="00D438C0" w:rsidP="006E27F1">
      <w:pPr>
        <w:pStyle w:val="ListParagraph"/>
        <w:ind w:left="502"/>
        <w:jc w:val="center"/>
        <w:rPr>
          <w:b/>
          <w:bCs/>
          <w:sz w:val="24"/>
          <w:szCs w:val="24"/>
        </w:rPr>
      </w:pPr>
      <w:r w:rsidRPr="00D438C0">
        <w:rPr>
          <w:sz w:val="24"/>
          <w:szCs w:val="24"/>
        </w:rPr>
        <w:t>Land South Of Glen View Taynuilt Argyll And Bute</w:t>
      </w:r>
    </w:p>
    <w:p w14:paraId="32720F2E" w14:textId="77777777" w:rsidR="00D438C0" w:rsidRPr="00D438C0" w:rsidRDefault="00D438C0" w:rsidP="006E27F1">
      <w:pPr>
        <w:pStyle w:val="ListParagraph"/>
        <w:ind w:left="502"/>
        <w:jc w:val="center"/>
        <w:rPr>
          <w:sz w:val="24"/>
          <w:szCs w:val="24"/>
        </w:rPr>
      </w:pPr>
      <w:r w:rsidRPr="00D438C0">
        <w:rPr>
          <w:sz w:val="24"/>
          <w:szCs w:val="24"/>
        </w:rPr>
        <w:t>Ref. No: 25/01405/PP | Received: Fri 22 Aug 2025 | Validated: Fri 22 Aug 2025 | Status: Awaiting decision</w:t>
      </w:r>
    </w:p>
    <w:p w14:paraId="5CBD35AB" w14:textId="77777777" w:rsidR="00D438C0" w:rsidRPr="00D438C0" w:rsidRDefault="00D438C0" w:rsidP="006E27F1">
      <w:pPr>
        <w:pStyle w:val="ListParagraph"/>
        <w:ind w:left="502"/>
        <w:jc w:val="center"/>
        <w:rPr>
          <w:sz w:val="24"/>
          <w:szCs w:val="24"/>
        </w:rPr>
      </w:pPr>
    </w:p>
    <w:p w14:paraId="61C0D8C8" w14:textId="77777777" w:rsidR="00D438C0" w:rsidRPr="00D438C0" w:rsidRDefault="00D438C0" w:rsidP="006E27F1">
      <w:pPr>
        <w:pStyle w:val="ListParagraph"/>
        <w:numPr>
          <w:ilvl w:val="0"/>
          <w:numId w:val="24"/>
        </w:numPr>
        <w:jc w:val="center"/>
        <w:rPr>
          <w:b/>
          <w:bCs/>
          <w:sz w:val="24"/>
          <w:szCs w:val="24"/>
        </w:rPr>
      </w:pPr>
      <w:r w:rsidRPr="00D438C0">
        <w:rPr>
          <w:b/>
          <w:bCs/>
          <w:sz w:val="24"/>
          <w:szCs w:val="24"/>
        </w:rPr>
        <w:t>Renewal of planning permission in principle reference 22/01676/PPP (Site for the erection of a croft house)</w:t>
      </w:r>
    </w:p>
    <w:p w14:paraId="3E494D91" w14:textId="77777777" w:rsidR="00D438C0" w:rsidRPr="00D438C0" w:rsidRDefault="00D438C0" w:rsidP="006E27F1">
      <w:pPr>
        <w:pStyle w:val="ListParagraph"/>
        <w:ind w:left="502"/>
        <w:jc w:val="center"/>
        <w:rPr>
          <w:sz w:val="24"/>
          <w:szCs w:val="24"/>
        </w:rPr>
      </w:pPr>
      <w:r w:rsidRPr="00D438C0">
        <w:rPr>
          <w:sz w:val="24"/>
          <w:szCs w:val="24"/>
        </w:rPr>
        <w:t>Land East Of Gate Cottage Airds Bay Taynuilt Argyll And Bute</w:t>
      </w:r>
    </w:p>
    <w:p w14:paraId="1D319682" w14:textId="77777777" w:rsidR="00D438C0" w:rsidRPr="00D438C0" w:rsidRDefault="00D438C0" w:rsidP="006E27F1">
      <w:pPr>
        <w:pStyle w:val="ListParagraph"/>
        <w:ind w:left="502"/>
        <w:jc w:val="center"/>
        <w:rPr>
          <w:sz w:val="24"/>
          <w:szCs w:val="24"/>
        </w:rPr>
      </w:pPr>
      <w:r w:rsidRPr="00D438C0">
        <w:rPr>
          <w:sz w:val="24"/>
          <w:szCs w:val="24"/>
        </w:rPr>
        <w:t>Ref. No: 25/01452/PPP | Received: Fri 29 Aug 2025 | Validated: Tue 02 Sep 2025 | Status: Pending Consideration</w:t>
      </w:r>
    </w:p>
    <w:p w14:paraId="31B4C065" w14:textId="77777777" w:rsidR="00D438C0" w:rsidRPr="006E27F1" w:rsidRDefault="00D438C0" w:rsidP="006E27F1">
      <w:pPr>
        <w:pStyle w:val="ListParagraph"/>
        <w:ind w:left="502"/>
        <w:jc w:val="center"/>
        <w:rPr>
          <w:sz w:val="24"/>
          <w:szCs w:val="24"/>
        </w:rPr>
      </w:pPr>
    </w:p>
    <w:p w14:paraId="7E45B782" w14:textId="77777777" w:rsidR="00D438C0" w:rsidRPr="00D438C0" w:rsidRDefault="00D438C0" w:rsidP="006E27F1">
      <w:pPr>
        <w:pStyle w:val="ListParagraph"/>
        <w:numPr>
          <w:ilvl w:val="0"/>
          <w:numId w:val="24"/>
        </w:numPr>
        <w:jc w:val="center"/>
        <w:rPr>
          <w:b/>
          <w:bCs/>
          <w:sz w:val="24"/>
          <w:szCs w:val="24"/>
        </w:rPr>
      </w:pPr>
      <w:r w:rsidRPr="00D438C0">
        <w:rPr>
          <w:b/>
          <w:bCs/>
          <w:sz w:val="24"/>
          <w:szCs w:val="24"/>
        </w:rPr>
        <w:t>Erection of 7 turbines (up to 149.9m to tip) and ancillary development and decommissioning of existing Beinn Ghlas wind farm</w:t>
      </w:r>
    </w:p>
    <w:p w14:paraId="37869B1C" w14:textId="77777777" w:rsidR="006E27F1" w:rsidRDefault="00D438C0" w:rsidP="006E27F1">
      <w:pPr>
        <w:pStyle w:val="ListParagraph"/>
        <w:ind w:left="502"/>
        <w:jc w:val="center"/>
        <w:rPr>
          <w:sz w:val="24"/>
          <w:szCs w:val="24"/>
        </w:rPr>
      </w:pPr>
      <w:r w:rsidRPr="00D438C0">
        <w:rPr>
          <w:sz w:val="24"/>
          <w:szCs w:val="24"/>
        </w:rPr>
        <w:t>Existing Beinn Ghlas Wind Farm Taynuilt Argyll And Bute PA35 1HY</w:t>
      </w:r>
    </w:p>
    <w:p w14:paraId="2FF60C8B" w14:textId="3ABB1E4F" w:rsidR="00D438C0" w:rsidRPr="006E27F1" w:rsidRDefault="00D438C0" w:rsidP="006E27F1">
      <w:pPr>
        <w:pStyle w:val="ListParagraph"/>
        <w:ind w:left="502"/>
        <w:jc w:val="center"/>
        <w:rPr>
          <w:sz w:val="24"/>
          <w:szCs w:val="24"/>
        </w:rPr>
      </w:pPr>
      <w:r w:rsidRPr="006E27F1">
        <w:rPr>
          <w:sz w:val="24"/>
          <w:szCs w:val="24"/>
        </w:rPr>
        <w:t>Ref. No: 25/01240/PP | Received: Fri 25 Jul 2025 | Validated: Wed 27 Aug 2025 | Status: Pending Consideration</w:t>
      </w:r>
    </w:p>
    <w:p w14:paraId="004A1C04" w14:textId="77777777" w:rsidR="00CF3FDD" w:rsidRPr="00CF3FDD" w:rsidRDefault="00CF3FDD" w:rsidP="00CF3FDD">
      <w:pPr>
        <w:rPr>
          <w:rFonts w:ascii="Arial" w:hAnsi="Arial" w:cs="Arial"/>
          <w:sz w:val="24"/>
          <w:szCs w:val="24"/>
        </w:rPr>
      </w:pPr>
    </w:p>
    <w:p w14:paraId="77E5B5CE" w14:textId="77777777" w:rsidR="00DF1BD6" w:rsidRDefault="00DF1BD6" w:rsidP="00DF1BD6">
      <w:pPr>
        <w:pStyle w:val="ListParagraph"/>
        <w:ind w:left="360"/>
        <w:rPr>
          <w:rFonts w:ascii="Arial" w:hAnsi="Arial" w:cs="Arial"/>
          <w:sz w:val="24"/>
          <w:szCs w:val="24"/>
        </w:rPr>
      </w:pPr>
    </w:p>
    <w:p w14:paraId="196932FF" w14:textId="77777777" w:rsidR="002543DE" w:rsidRPr="002543DE" w:rsidRDefault="002543DE" w:rsidP="002543DE">
      <w:pPr>
        <w:pStyle w:val="ListParagraph"/>
        <w:ind w:left="360"/>
        <w:rPr>
          <w:rFonts w:ascii="Arial" w:hAnsi="Arial" w:cs="Arial"/>
          <w:sz w:val="24"/>
          <w:szCs w:val="24"/>
        </w:rPr>
      </w:pPr>
    </w:p>
    <w:p w14:paraId="5DC89277" w14:textId="70561941" w:rsidR="00BC557E" w:rsidRDefault="13CCB274" w:rsidP="00BC557E">
      <w:pPr>
        <w:pStyle w:val="ListParagraph"/>
        <w:numPr>
          <w:ilvl w:val="0"/>
          <w:numId w:val="3"/>
        </w:numPr>
        <w:ind w:left="360"/>
        <w:rPr>
          <w:rFonts w:ascii="Arial" w:hAnsi="Arial" w:cs="Arial"/>
          <w:sz w:val="24"/>
          <w:szCs w:val="24"/>
        </w:rPr>
      </w:pPr>
      <w:r w:rsidRPr="13CCB274">
        <w:rPr>
          <w:rFonts w:ascii="Arial" w:hAnsi="Arial" w:cs="Arial"/>
          <w:sz w:val="24"/>
          <w:szCs w:val="24"/>
        </w:rPr>
        <w:t xml:space="preserve"> Licensing</w:t>
      </w:r>
      <w:r w:rsidR="007C52D1">
        <w:rPr>
          <w:rFonts w:ascii="Arial" w:hAnsi="Arial" w:cs="Arial"/>
          <w:sz w:val="24"/>
          <w:szCs w:val="24"/>
        </w:rPr>
        <w:t>:</w:t>
      </w:r>
      <w:r w:rsidRPr="13CCB274">
        <w:rPr>
          <w:rFonts w:ascii="Arial" w:hAnsi="Arial" w:cs="Arial"/>
          <w:sz w:val="24"/>
          <w:szCs w:val="24"/>
        </w:rPr>
        <w:t xml:space="preserve"> –</w:t>
      </w:r>
      <w:r w:rsidR="003F1EA1">
        <w:rPr>
          <w:rFonts w:ascii="Arial" w:hAnsi="Arial" w:cs="Arial"/>
          <w:sz w:val="24"/>
          <w:szCs w:val="24"/>
        </w:rPr>
        <w:t xml:space="preserve"> Nil</w:t>
      </w:r>
    </w:p>
    <w:p w14:paraId="15F86484" w14:textId="77777777" w:rsidR="00AC76CC" w:rsidRDefault="00AC76CC" w:rsidP="00AC76CC">
      <w:pPr>
        <w:pStyle w:val="ListParagraph"/>
        <w:ind w:left="360"/>
        <w:rPr>
          <w:rFonts w:ascii="Arial" w:hAnsi="Arial" w:cs="Arial"/>
          <w:sz w:val="24"/>
          <w:szCs w:val="24"/>
        </w:rPr>
      </w:pPr>
    </w:p>
    <w:p w14:paraId="0025738C" w14:textId="6894AF8F" w:rsidR="00EF5AD2" w:rsidRDefault="00AC76CC" w:rsidP="00E004CD">
      <w:pPr>
        <w:pStyle w:val="ListParagraph"/>
        <w:numPr>
          <w:ilvl w:val="0"/>
          <w:numId w:val="3"/>
        </w:numPr>
        <w:ind w:left="360"/>
        <w:rPr>
          <w:rFonts w:ascii="Arial" w:hAnsi="Arial" w:cs="Arial"/>
          <w:sz w:val="24"/>
          <w:szCs w:val="24"/>
        </w:rPr>
      </w:pPr>
      <w:r w:rsidRPr="001C4611">
        <w:rPr>
          <w:rFonts w:ascii="Arial" w:hAnsi="Arial" w:cs="Arial"/>
          <w:sz w:val="24"/>
          <w:szCs w:val="24"/>
        </w:rPr>
        <w:t xml:space="preserve"> Village Matters:</w:t>
      </w:r>
    </w:p>
    <w:p w14:paraId="4D3074F1" w14:textId="77777777" w:rsidR="00704681" w:rsidRPr="00704681" w:rsidRDefault="00704681" w:rsidP="00704681">
      <w:pPr>
        <w:pStyle w:val="ListParagraph"/>
        <w:rPr>
          <w:rFonts w:ascii="Arial" w:hAnsi="Arial" w:cs="Arial"/>
          <w:sz w:val="24"/>
          <w:szCs w:val="24"/>
        </w:rPr>
      </w:pPr>
    </w:p>
    <w:p w14:paraId="5D2997F4" w14:textId="1B96428F" w:rsidR="000F63BA" w:rsidRDefault="00C229B5" w:rsidP="000F63BA">
      <w:pPr>
        <w:pStyle w:val="ListParagraph"/>
        <w:numPr>
          <w:ilvl w:val="0"/>
          <w:numId w:val="25"/>
        </w:numPr>
        <w:rPr>
          <w:rFonts w:ascii="Arial" w:hAnsi="Arial" w:cs="Arial"/>
          <w:sz w:val="24"/>
          <w:szCs w:val="24"/>
        </w:rPr>
      </w:pPr>
      <w:r>
        <w:rPr>
          <w:rFonts w:ascii="Arial" w:hAnsi="Arial" w:cs="Arial"/>
          <w:sz w:val="24"/>
          <w:szCs w:val="24"/>
        </w:rPr>
        <w:t xml:space="preserve">Concerns regarding </w:t>
      </w:r>
      <w:r w:rsidR="0062359D">
        <w:rPr>
          <w:rFonts w:ascii="Arial" w:hAnsi="Arial" w:cs="Arial"/>
          <w:sz w:val="24"/>
          <w:szCs w:val="24"/>
        </w:rPr>
        <w:t xml:space="preserve">B845 road – Member of the community </w:t>
      </w:r>
      <w:r w:rsidR="00870644">
        <w:rPr>
          <w:rFonts w:ascii="Arial" w:hAnsi="Arial" w:cs="Arial"/>
          <w:sz w:val="24"/>
          <w:szCs w:val="24"/>
        </w:rPr>
        <w:t xml:space="preserve">copied TCC into email exchanges with Argyll and Bute Council and </w:t>
      </w:r>
      <w:r w:rsidR="0050681D">
        <w:rPr>
          <w:rFonts w:ascii="Arial" w:hAnsi="Arial" w:cs="Arial"/>
          <w:sz w:val="24"/>
          <w:szCs w:val="24"/>
        </w:rPr>
        <w:t>Councillor</w:t>
      </w:r>
      <w:r w:rsidR="00870644">
        <w:rPr>
          <w:rFonts w:ascii="Arial" w:hAnsi="Arial" w:cs="Arial"/>
          <w:sz w:val="24"/>
          <w:szCs w:val="24"/>
        </w:rPr>
        <w:t xml:space="preserve"> Julie MacKenzie</w:t>
      </w:r>
      <w:r w:rsidR="00D253AF">
        <w:rPr>
          <w:rFonts w:ascii="Arial" w:hAnsi="Arial" w:cs="Arial"/>
          <w:sz w:val="24"/>
          <w:szCs w:val="24"/>
        </w:rPr>
        <w:t xml:space="preserve"> with regards to the condition of the B845 road through Taynuilt. </w:t>
      </w:r>
      <w:r w:rsidR="00161931">
        <w:rPr>
          <w:rFonts w:ascii="Arial" w:hAnsi="Arial" w:cs="Arial"/>
          <w:sz w:val="24"/>
          <w:szCs w:val="24"/>
        </w:rPr>
        <w:t xml:space="preserve">Concerns include, poor patching </w:t>
      </w:r>
      <w:r w:rsidR="00C91CA9">
        <w:rPr>
          <w:rFonts w:ascii="Arial" w:hAnsi="Arial" w:cs="Arial"/>
          <w:sz w:val="24"/>
          <w:szCs w:val="24"/>
        </w:rPr>
        <w:t>and tempor</w:t>
      </w:r>
      <w:r w:rsidR="00E52DCB">
        <w:rPr>
          <w:rFonts w:ascii="Arial" w:hAnsi="Arial" w:cs="Arial"/>
          <w:sz w:val="24"/>
          <w:szCs w:val="24"/>
        </w:rPr>
        <w:t>ar</w:t>
      </w:r>
      <w:r w:rsidR="00C91CA9">
        <w:rPr>
          <w:rFonts w:ascii="Arial" w:hAnsi="Arial" w:cs="Arial"/>
          <w:sz w:val="24"/>
          <w:szCs w:val="24"/>
        </w:rPr>
        <w:t xml:space="preserve">y repairs, inadequately sealed </w:t>
      </w:r>
      <w:r w:rsidR="008917DE">
        <w:rPr>
          <w:rFonts w:ascii="Arial" w:hAnsi="Arial" w:cs="Arial"/>
          <w:sz w:val="24"/>
          <w:szCs w:val="24"/>
        </w:rPr>
        <w:t>joins, road surfaces cracking and separating</w:t>
      </w:r>
      <w:r w:rsidR="0050681D">
        <w:rPr>
          <w:rFonts w:ascii="Arial" w:hAnsi="Arial" w:cs="Arial"/>
          <w:sz w:val="24"/>
          <w:szCs w:val="24"/>
        </w:rPr>
        <w:t xml:space="preserve"> and drainage issues. </w:t>
      </w:r>
      <w:r w:rsidR="00D1673F">
        <w:rPr>
          <w:rFonts w:ascii="Arial" w:hAnsi="Arial" w:cs="Arial"/>
          <w:sz w:val="24"/>
          <w:szCs w:val="24"/>
        </w:rPr>
        <w:t>Julie MacKenzie advised, “</w:t>
      </w:r>
      <w:r w:rsidR="00303313">
        <w:rPr>
          <w:rFonts w:ascii="Arial" w:hAnsi="Arial" w:cs="Arial"/>
          <w:sz w:val="24"/>
          <w:szCs w:val="24"/>
        </w:rPr>
        <w:t xml:space="preserve">This section of the B845 is not currently included </w:t>
      </w:r>
      <w:r w:rsidR="00B510CD">
        <w:rPr>
          <w:rFonts w:ascii="Arial" w:hAnsi="Arial" w:cs="Arial"/>
          <w:sz w:val="24"/>
          <w:szCs w:val="24"/>
        </w:rPr>
        <w:t xml:space="preserve">within this </w:t>
      </w:r>
      <w:r w:rsidR="00E12FEC">
        <w:rPr>
          <w:rFonts w:ascii="Arial" w:hAnsi="Arial" w:cs="Arial"/>
          <w:sz w:val="24"/>
          <w:szCs w:val="24"/>
        </w:rPr>
        <w:t>year’s</w:t>
      </w:r>
      <w:r w:rsidR="00B510CD">
        <w:rPr>
          <w:rFonts w:ascii="Arial" w:hAnsi="Arial" w:cs="Arial"/>
          <w:sz w:val="24"/>
          <w:szCs w:val="24"/>
        </w:rPr>
        <w:t xml:space="preserve"> Capital R</w:t>
      </w:r>
      <w:r w:rsidR="00B510CD" w:rsidRPr="000F63BA">
        <w:rPr>
          <w:rFonts w:ascii="Arial" w:hAnsi="Arial" w:cs="Arial"/>
          <w:sz w:val="24"/>
          <w:szCs w:val="24"/>
        </w:rPr>
        <w:t>esur</w:t>
      </w:r>
      <w:r w:rsidR="00590FB0" w:rsidRPr="000F63BA">
        <w:rPr>
          <w:rFonts w:ascii="Arial" w:hAnsi="Arial" w:cs="Arial"/>
          <w:sz w:val="24"/>
          <w:szCs w:val="24"/>
        </w:rPr>
        <w:t>facing Programme, but it will be considered for future inclusion</w:t>
      </w:r>
      <w:r w:rsidR="00E12FEC" w:rsidRPr="000F63BA">
        <w:rPr>
          <w:rFonts w:ascii="Arial" w:hAnsi="Arial" w:cs="Arial"/>
          <w:sz w:val="24"/>
          <w:szCs w:val="24"/>
        </w:rPr>
        <w:t>”.</w:t>
      </w:r>
      <w:r w:rsidR="009D3C83" w:rsidRPr="000F63BA">
        <w:rPr>
          <w:rFonts w:ascii="Arial" w:hAnsi="Arial" w:cs="Arial"/>
          <w:sz w:val="24"/>
          <w:szCs w:val="24"/>
        </w:rPr>
        <w:t xml:space="preserve"> TCC to </w:t>
      </w:r>
      <w:r w:rsidR="00E0190F" w:rsidRPr="000F63BA">
        <w:rPr>
          <w:rFonts w:ascii="Arial" w:hAnsi="Arial" w:cs="Arial"/>
          <w:sz w:val="24"/>
          <w:szCs w:val="24"/>
        </w:rPr>
        <w:t xml:space="preserve">follow up. </w:t>
      </w:r>
    </w:p>
    <w:p w14:paraId="60CD6AAA" w14:textId="77777777" w:rsidR="000F63BA" w:rsidRDefault="000F63BA" w:rsidP="000F63BA">
      <w:pPr>
        <w:pStyle w:val="ListParagraph"/>
        <w:ind w:left="1080"/>
        <w:rPr>
          <w:rFonts w:ascii="Arial" w:hAnsi="Arial" w:cs="Arial"/>
          <w:sz w:val="24"/>
          <w:szCs w:val="24"/>
        </w:rPr>
      </w:pPr>
    </w:p>
    <w:p w14:paraId="3C506882" w14:textId="77544FFE" w:rsidR="00BD77E8" w:rsidRDefault="000F63BA" w:rsidP="00BD77E8">
      <w:pPr>
        <w:pStyle w:val="ListParagraph"/>
        <w:numPr>
          <w:ilvl w:val="0"/>
          <w:numId w:val="25"/>
        </w:numPr>
        <w:rPr>
          <w:rFonts w:ascii="Arial" w:hAnsi="Arial" w:cs="Arial"/>
          <w:sz w:val="24"/>
          <w:szCs w:val="24"/>
        </w:rPr>
      </w:pPr>
      <w:r>
        <w:rPr>
          <w:rFonts w:ascii="Arial" w:hAnsi="Arial" w:cs="Arial"/>
          <w:sz w:val="24"/>
          <w:szCs w:val="24"/>
        </w:rPr>
        <w:t>Battery Storage</w:t>
      </w:r>
      <w:r w:rsidR="00E4575A">
        <w:rPr>
          <w:rFonts w:ascii="Arial" w:hAnsi="Arial" w:cs="Arial"/>
          <w:sz w:val="24"/>
          <w:szCs w:val="24"/>
        </w:rPr>
        <w:t xml:space="preserve"> –</w:t>
      </w:r>
      <w:r w:rsidR="006959B0">
        <w:rPr>
          <w:rFonts w:ascii="Arial" w:hAnsi="Arial" w:cs="Arial"/>
          <w:sz w:val="24"/>
          <w:szCs w:val="24"/>
        </w:rPr>
        <w:t xml:space="preserve"> Downings have now </w:t>
      </w:r>
      <w:r w:rsidR="00A71FB4">
        <w:rPr>
          <w:rFonts w:ascii="Arial" w:hAnsi="Arial" w:cs="Arial"/>
          <w:sz w:val="24"/>
          <w:szCs w:val="24"/>
        </w:rPr>
        <w:t xml:space="preserve">lodged </w:t>
      </w:r>
      <w:r w:rsidR="003405C4">
        <w:rPr>
          <w:rFonts w:ascii="Arial" w:hAnsi="Arial" w:cs="Arial"/>
          <w:sz w:val="24"/>
          <w:szCs w:val="24"/>
        </w:rPr>
        <w:t>an</w:t>
      </w:r>
      <w:r w:rsidR="00A71FB4">
        <w:rPr>
          <w:rFonts w:ascii="Arial" w:hAnsi="Arial" w:cs="Arial"/>
          <w:sz w:val="24"/>
          <w:szCs w:val="24"/>
        </w:rPr>
        <w:t xml:space="preserve"> appeal with the Scottish </w:t>
      </w:r>
      <w:r w:rsidR="003405C4">
        <w:rPr>
          <w:rFonts w:ascii="Arial" w:hAnsi="Arial" w:cs="Arial"/>
          <w:sz w:val="24"/>
          <w:szCs w:val="24"/>
        </w:rPr>
        <w:t>Government based on “non-determination”.</w:t>
      </w:r>
      <w:r w:rsidR="00E4575A">
        <w:rPr>
          <w:rFonts w:ascii="Arial" w:hAnsi="Arial" w:cs="Arial"/>
          <w:sz w:val="24"/>
          <w:szCs w:val="24"/>
        </w:rPr>
        <w:t xml:space="preserve"> Councillor Keiro</w:t>
      </w:r>
      <w:r w:rsidR="003405C4">
        <w:rPr>
          <w:rFonts w:ascii="Arial" w:hAnsi="Arial" w:cs="Arial"/>
          <w:sz w:val="24"/>
          <w:szCs w:val="24"/>
        </w:rPr>
        <w:t>n</w:t>
      </w:r>
      <w:r w:rsidR="00E4575A">
        <w:rPr>
          <w:rFonts w:ascii="Arial" w:hAnsi="Arial" w:cs="Arial"/>
          <w:sz w:val="24"/>
          <w:szCs w:val="24"/>
        </w:rPr>
        <w:t xml:space="preserve"> Green</w:t>
      </w:r>
      <w:r w:rsidR="006959B0">
        <w:rPr>
          <w:rFonts w:ascii="Arial" w:hAnsi="Arial" w:cs="Arial"/>
          <w:sz w:val="24"/>
          <w:szCs w:val="24"/>
        </w:rPr>
        <w:t xml:space="preserve"> explained the procedural process</w:t>
      </w:r>
      <w:r w:rsidR="00970015">
        <w:rPr>
          <w:rFonts w:ascii="Arial" w:hAnsi="Arial" w:cs="Arial"/>
          <w:sz w:val="24"/>
          <w:szCs w:val="24"/>
        </w:rPr>
        <w:t>,</w:t>
      </w:r>
      <w:r w:rsidR="003C2221">
        <w:rPr>
          <w:rFonts w:ascii="Arial" w:hAnsi="Arial" w:cs="Arial"/>
          <w:sz w:val="24"/>
          <w:szCs w:val="24"/>
        </w:rPr>
        <w:t xml:space="preserve"> advising an</w:t>
      </w:r>
      <w:r w:rsidR="00970015">
        <w:rPr>
          <w:rFonts w:ascii="Arial" w:hAnsi="Arial" w:cs="Arial"/>
          <w:sz w:val="24"/>
          <w:szCs w:val="24"/>
        </w:rPr>
        <w:t>y</w:t>
      </w:r>
      <w:r w:rsidR="003C2221">
        <w:rPr>
          <w:rFonts w:ascii="Arial" w:hAnsi="Arial" w:cs="Arial"/>
          <w:sz w:val="24"/>
          <w:szCs w:val="24"/>
        </w:rPr>
        <w:t xml:space="preserve"> applicant who does not receive a decision within the set time frame has a right to appeal</w:t>
      </w:r>
      <w:r w:rsidR="00970015">
        <w:rPr>
          <w:rFonts w:ascii="Arial" w:hAnsi="Arial" w:cs="Arial"/>
          <w:sz w:val="24"/>
          <w:szCs w:val="24"/>
        </w:rPr>
        <w:t xml:space="preserve"> and a</w:t>
      </w:r>
      <w:r w:rsidR="003C2221">
        <w:rPr>
          <w:rFonts w:ascii="Arial" w:hAnsi="Arial" w:cs="Arial"/>
          <w:sz w:val="24"/>
          <w:szCs w:val="24"/>
        </w:rPr>
        <w:t xml:space="preserve">lthough this is </w:t>
      </w:r>
      <w:r w:rsidR="00E94AAF">
        <w:rPr>
          <w:rFonts w:ascii="Arial" w:hAnsi="Arial" w:cs="Arial"/>
          <w:sz w:val="24"/>
          <w:szCs w:val="24"/>
        </w:rPr>
        <w:t xml:space="preserve">the procedural process, it does not often happen. </w:t>
      </w:r>
      <w:r w:rsidR="001E0DB8">
        <w:rPr>
          <w:rFonts w:ascii="Arial" w:hAnsi="Arial" w:cs="Arial"/>
          <w:sz w:val="24"/>
          <w:szCs w:val="24"/>
        </w:rPr>
        <w:t xml:space="preserve"> </w:t>
      </w:r>
      <w:r w:rsidR="00553488">
        <w:rPr>
          <w:rFonts w:ascii="Arial" w:hAnsi="Arial" w:cs="Arial"/>
          <w:sz w:val="24"/>
          <w:szCs w:val="24"/>
        </w:rPr>
        <w:t xml:space="preserve">Members of the community feel they are not being heard and are disappointed </w:t>
      </w:r>
      <w:r w:rsidR="009B0101">
        <w:rPr>
          <w:rFonts w:ascii="Arial" w:hAnsi="Arial" w:cs="Arial"/>
          <w:sz w:val="24"/>
          <w:szCs w:val="24"/>
        </w:rPr>
        <w:t xml:space="preserve">a public hearing will not be happening. </w:t>
      </w:r>
    </w:p>
    <w:p w14:paraId="4A5C1154" w14:textId="77777777" w:rsidR="00BD77E8" w:rsidRPr="00BD77E8" w:rsidRDefault="00BD77E8" w:rsidP="00BD77E8">
      <w:pPr>
        <w:pStyle w:val="ListParagraph"/>
        <w:rPr>
          <w:rFonts w:ascii="Arial" w:hAnsi="Arial" w:cs="Arial"/>
          <w:sz w:val="24"/>
          <w:szCs w:val="24"/>
        </w:rPr>
      </w:pPr>
    </w:p>
    <w:p w14:paraId="55ADE0D0" w14:textId="619F8D35" w:rsidR="00262369" w:rsidRDefault="00BD77E8" w:rsidP="0001715B">
      <w:pPr>
        <w:pStyle w:val="ListParagraph"/>
        <w:ind w:left="1080"/>
        <w:rPr>
          <w:rFonts w:ascii="Arial" w:hAnsi="Arial" w:cs="Arial"/>
          <w:sz w:val="24"/>
          <w:szCs w:val="24"/>
        </w:rPr>
      </w:pPr>
      <w:r>
        <w:rPr>
          <w:rFonts w:ascii="Arial" w:hAnsi="Arial" w:cs="Arial"/>
          <w:sz w:val="24"/>
          <w:szCs w:val="24"/>
        </w:rPr>
        <w:t xml:space="preserve">Member of the community advised a Go Fund Me page was set up to raise funds to </w:t>
      </w:r>
      <w:r w:rsidR="00B76987">
        <w:rPr>
          <w:rFonts w:ascii="Arial" w:hAnsi="Arial" w:cs="Arial"/>
          <w:sz w:val="24"/>
          <w:szCs w:val="24"/>
        </w:rPr>
        <w:t xml:space="preserve">pay for an independent </w:t>
      </w:r>
      <w:r w:rsidR="00C84157">
        <w:rPr>
          <w:rFonts w:ascii="Arial" w:hAnsi="Arial" w:cs="Arial"/>
          <w:sz w:val="24"/>
          <w:szCs w:val="24"/>
        </w:rPr>
        <w:t>planning consultant</w:t>
      </w:r>
      <w:r w:rsidR="005B59B7">
        <w:rPr>
          <w:rFonts w:ascii="Arial" w:hAnsi="Arial" w:cs="Arial"/>
          <w:sz w:val="24"/>
          <w:szCs w:val="24"/>
        </w:rPr>
        <w:t>. The consultant is in the process of completing their reports and it will be submitted before the</w:t>
      </w:r>
      <w:r w:rsidR="00262369">
        <w:rPr>
          <w:rFonts w:ascii="Arial" w:hAnsi="Arial" w:cs="Arial"/>
          <w:sz w:val="24"/>
          <w:szCs w:val="24"/>
        </w:rPr>
        <w:t xml:space="preserve"> deadline. After the report has been submitted it can then be shared with the community. </w:t>
      </w:r>
      <w:r w:rsidR="00B46FD9">
        <w:rPr>
          <w:rFonts w:ascii="Arial" w:hAnsi="Arial" w:cs="Arial"/>
          <w:sz w:val="24"/>
          <w:szCs w:val="24"/>
        </w:rPr>
        <w:t>The deadline for comments is the 19</w:t>
      </w:r>
      <w:r w:rsidR="00B46FD9" w:rsidRPr="00B46FD9">
        <w:rPr>
          <w:rFonts w:ascii="Arial" w:hAnsi="Arial" w:cs="Arial"/>
          <w:sz w:val="24"/>
          <w:szCs w:val="24"/>
          <w:vertAlign w:val="superscript"/>
        </w:rPr>
        <w:t>th</w:t>
      </w:r>
      <w:r w:rsidR="00B46FD9">
        <w:rPr>
          <w:rFonts w:ascii="Arial" w:hAnsi="Arial" w:cs="Arial"/>
          <w:sz w:val="24"/>
          <w:szCs w:val="24"/>
        </w:rPr>
        <w:t xml:space="preserve"> of September.</w:t>
      </w:r>
      <w:r w:rsidR="00F670A7">
        <w:rPr>
          <w:rFonts w:ascii="Arial" w:hAnsi="Arial" w:cs="Arial"/>
          <w:sz w:val="24"/>
          <w:szCs w:val="24"/>
        </w:rPr>
        <w:t xml:space="preserve"> TCC to write to the reporter requesting a site visit</w:t>
      </w:r>
      <w:r w:rsidR="000C3594">
        <w:rPr>
          <w:rFonts w:ascii="Arial" w:hAnsi="Arial" w:cs="Arial"/>
          <w:sz w:val="24"/>
          <w:szCs w:val="24"/>
        </w:rPr>
        <w:t xml:space="preserve"> and consultation with TCC.</w:t>
      </w:r>
    </w:p>
    <w:p w14:paraId="29FD2B46" w14:textId="77777777" w:rsidR="0001715B" w:rsidRDefault="0001715B" w:rsidP="0001715B">
      <w:pPr>
        <w:pStyle w:val="ListParagraph"/>
        <w:ind w:left="1080"/>
        <w:rPr>
          <w:rFonts w:ascii="Arial" w:hAnsi="Arial" w:cs="Arial"/>
          <w:sz w:val="24"/>
          <w:szCs w:val="24"/>
        </w:rPr>
      </w:pPr>
    </w:p>
    <w:p w14:paraId="5BFF2965" w14:textId="0DC2D451" w:rsidR="0001715B" w:rsidRDefault="0001715B" w:rsidP="0001715B">
      <w:pPr>
        <w:pStyle w:val="ListParagraph"/>
        <w:ind w:left="1080"/>
        <w:rPr>
          <w:rFonts w:ascii="Arial" w:hAnsi="Arial" w:cs="Arial"/>
          <w:sz w:val="24"/>
          <w:szCs w:val="24"/>
        </w:rPr>
      </w:pPr>
      <w:r>
        <w:rPr>
          <w:rFonts w:ascii="Arial" w:hAnsi="Arial" w:cs="Arial"/>
          <w:sz w:val="24"/>
          <w:szCs w:val="24"/>
        </w:rPr>
        <w:t xml:space="preserve">Donna Bannatyne then read a statement provided by Downings. Copy of the statement </w:t>
      </w:r>
      <w:r w:rsidR="00B46FD9">
        <w:rPr>
          <w:rFonts w:ascii="Arial" w:hAnsi="Arial" w:cs="Arial"/>
          <w:sz w:val="24"/>
          <w:szCs w:val="24"/>
        </w:rPr>
        <w:t xml:space="preserve">is attached. </w:t>
      </w:r>
    </w:p>
    <w:p w14:paraId="086BE946" w14:textId="77777777" w:rsidR="00B46FD9" w:rsidRDefault="00B46FD9" w:rsidP="0001715B">
      <w:pPr>
        <w:pStyle w:val="ListParagraph"/>
        <w:ind w:left="1080"/>
        <w:rPr>
          <w:rFonts w:ascii="Arial" w:hAnsi="Arial" w:cs="Arial"/>
          <w:sz w:val="24"/>
          <w:szCs w:val="24"/>
        </w:rPr>
      </w:pPr>
    </w:p>
    <w:p w14:paraId="054C767F" w14:textId="35C99968" w:rsidR="00B46FD9" w:rsidRPr="00F670A7" w:rsidRDefault="00547F70" w:rsidP="00F670A7">
      <w:pPr>
        <w:pStyle w:val="ListParagraph"/>
        <w:numPr>
          <w:ilvl w:val="0"/>
          <w:numId w:val="25"/>
        </w:numPr>
        <w:rPr>
          <w:rFonts w:ascii="Arial" w:hAnsi="Arial" w:cs="Arial"/>
          <w:sz w:val="24"/>
          <w:szCs w:val="24"/>
        </w:rPr>
      </w:pPr>
      <w:r>
        <w:rPr>
          <w:rFonts w:ascii="Arial" w:hAnsi="Arial" w:cs="Arial"/>
          <w:sz w:val="24"/>
          <w:szCs w:val="24"/>
        </w:rPr>
        <w:t xml:space="preserve">Discussion around the provision of wrap around care for children and young people in the village. </w:t>
      </w:r>
      <w:r w:rsidR="00A36F05">
        <w:rPr>
          <w:rFonts w:ascii="Arial" w:hAnsi="Arial" w:cs="Arial"/>
          <w:sz w:val="24"/>
          <w:szCs w:val="24"/>
        </w:rPr>
        <w:t xml:space="preserve">Member of the community stated </w:t>
      </w:r>
      <w:r w:rsidR="009E085B">
        <w:rPr>
          <w:rFonts w:ascii="Arial" w:hAnsi="Arial" w:cs="Arial"/>
          <w:sz w:val="24"/>
          <w:szCs w:val="24"/>
        </w:rPr>
        <w:t>childcare</w:t>
      </w:r>
      <w:r w:rsidR="00A36F05">
        <w:rPr>
          <w:rFonts w:ascii="Arial" w:hAnsi="Arial" w:cs="Arial"/>
          <w:sz w:val="24"/>
          <w:szCs w:val="24"/>
        </w:rPr>
        <w:t xml:space="preserve"> is a big issue for parents living in the village and it is thought a breakfast club and afterschool club would help to resolve the issues. </w:t>
      </w:r>
      <w:r w:rsidR="00806746">
        <w:rPr>
          <w:rFonts w:ascii="Arial" w:hAnsi="Arial" w:cs="Arial"/>
          <w:sz w:val="24"/>
          <w:szCs w:val="24"/>
        </w:rPr>
        <w:t xml:space="preserve">It may be in the future TCC are approached for funding help and support. </w:t>
      </w:r>
    </w:p>
    <w:p w14:paraId="32A2057E" w14:textId="77777777" w:rsidR="001C4611" w:rsidRPr="001C4611" w:rsidRDefault="001C4611" w:rsidP="001C4611">
      <w:pPr>
        <w:pStyle w:val="ListParagraph"/>
        <w:rPr>
          <w:rFonts w:ascii="Arial" w:hAnsi="Arial" w:cs="Arial"/>
          <w:sz w:val="24"/>
          <w:szCs w:val="24"/>
        </w:rPr>
      </w:pPr>
    </w:p>
    <w:p w14:paraId="706F287D" w14:textId="77777777" w:rsidR="009E085B" w:rsidRDefault="00274AFF" w:rsidP="00274AFF">
      <w:pPr>
        <w:pStyle w:val="ListParagraph"/>
        <w:numPr>
          <w:ilvl w:val="0"/>
          <w:numId w:val="3"/>
        </w:numPr>
        <w:ind w:left="360"/>
        <w:rPr>
          <w:rFonts w:ascii="Arial" w:hAnsi="Arial" w:cs="Arial"/>
          <w:sz w:val="24"/>
          <w:szCs w:val="24"/>
        </w:rPr>
      </w:pPr>
      <w:r>
        <w:rPr>
          <w:rFonts w:ascii="Arial" w:hAnsi="Arial" w:cs="Arial"/>
          <w:sz w:val="24"/>
          <w:szCs w:val="24"/>
        </w:rPr>
        <w:t>AOCB</w:t>
      </w:r>
      <w:r w:rsidR="009E085B">
        <w:rPr>
          <w:rFonts w:ascii="Arial" w:hAnsi="Arial" w:cs="Arial"/>
          <w:sz w:val="24"/>
          <w:szCs w:val="24"/>
        </w:rPr>
        <w:t xml:space="preserve"> –</w:t>
      </w:r>
    </w:p>
    <w:p w14:paraId="0240E45B" w14:textId="0528270F" w:rsidR="00274AFF" w:rsidRDefault="009E085B" w:rsidP="009E085B">
      <w:pPr>
        <w:pStyle w:val="ListParagraph"/>
        <w:ind w:left="360"/>
        <w:rPr>
          <w:rFonts w:ascii="Arial" w:hAnsi="Arial" w:cs="Arial"/>
          <w:sz w:val="24"/>
          <w:szCs w:val="24"/>
        </w:rPr>
      </w:pPr>
      <w:r>
        <w:rPr>
          <w:rFonts w:ascii="Arial" w:hAnsi="Arial" w:cs="Arial"/>
          <w:sz w:val="24"/>
          <w:szCs w:val="24"/>
        </w:rPr>
        <w:t xml:space="preserve"> </w:t>
      </w:r>
    </w:p>
    <w:p w14:paraId="02292CEE" w14:textId="5AC520A7" w:rsidR="009E085B" w:rsidRDefault="00E23EF4" w:rsidP="009E085B">
      <w:pPr>
        <w:pStyle w:val="ListParagraph"/>
        <w:numPr>
          <w:ilvl w:val="0"/>
          <w:numId w:val="27"/>
        </w:numPr>
        <w:rPr>
          <w:rFonts w:ascii="Arial" w:hAnsi="Arial" w:cs="Arial"/>
          <w:sz w:val="24"/>
          <w:szCs w:val="24"/>
        </w:rPr>
      </w:pPr>
      <w:r>
        <w:rPr>
          <w:rFonts w:ascii="Arial" w:hAnsi="Arial" w:cs="Arial"/>
          <w:sz w:val="24"/>
          <w:szCs w:val="24"/>
        </w:rPr>
        <w:t xml:space="preserve">Request for signage at Nelson’s monument. </w:t>
      </w:r>
      <w:r w:rsidR="000A7235">
        <w:rPr>
          <w:rFonts w:ascii="Arial" w:hAnsi="Arial" w:cs="Arial"/>
          <w:sz w:val="24"/>
          <w:szCs w:val="24"/>
        </w:rPr>
        <w:t>Tourists know the monument is in the vicinity but often end up at the primary schoo</w:t>
      </w:r>
      <w:r w:rsidR="000D0FFA">
        <w:rPr>
          <w:rFonts w:ascii="Arial" w:hAnsi="Arial" w:cs="Arial"/>
          <w:sz w:val="24"/>
          <w:szCs w:val="24"/>
        </w:rPr>
        <w:t>l. Clear signage is needed.</w:t>
      </w:r>
    </w:p>
    <w:p w14:paraId="465D57D1" w14:textId="292DFA53" w:rsidR="000D0FFA" w:rsidRDefault="000D0FFA" w:rsidP="009E085B">
      <w:pPr>
        <w:pStyle w:val="ListParagraph"/>
        <w:numPr>
          <w:ilvl w:val="0"/>
          <w:numId w:val="27"/>
        </w:numPr>
        <w:rPr>
          <w:rFonts w:ascii="Arial" w:hAnsi="Arial" w:cs="Arial"/>
          <w:sz w:val="24"/>
          <w:szCs w:val="24"/>
        </w:rPr>
      </w:pPr>
      <w:r>
        <w:rPr>
          <w:rFonts w:ascii="Arial" w:hAnsi="Arial" w:cs="Arial"/>
          <w:sz w:val="24"/>
          <w:szCs w:val="24"/>
        </w:rPr>
        <w:t xml:space="preserve">Request for updated signage of the local business as you enter the village. Many of the businesses are no longer trading. </w:t>
      </w:r>
    </w:p>
    <w:p w14:paraId="65FD4010" w14:textId="1F4C01F8" w:rsidR="00AB00BE" w:rsidRDefault="00AB00BE" w:rsidP="009E085B">
      <w:pPr>
        <w:pStyle w:val="ListParagraph"/>
        <w:numPr>
          <w:ilvl w:val="0"/>
          <w:numId w:val="27"/>
        </w:numPr>
        <w:rPr>
          <w:rFonts w:ascii="Arial" w:hAnsi="Arial" w:cs="Arial"/>
          <w:sz w:val="24"/>
          <w:szCs w:val="24"/>
        </w:rPr>
      </w:pPr>
      <w:r>
        <w:rPr>
          <w:rFonts w:ascii="Arial" w:hAnsi="Arial" w:cs="Arial"/>
          <w:sz w:val="24"/>
          <w:szCs w:val="24"/>
        </w:rPr>
        <w:t xml:space="preserve">Taynuilt Community Council </w:t>
      </w:r>
      <w:r w:rsidR="00623122">
        <w:rPr>
          <w:rFonts w:ascii="Arial" w:hAnsi="Arial" w:cs="Arial"/>
          <w:sz w:val="24"/>
          <w:szCs w:val="24"/>
        </w:rPr>
        <w:t xml:space="preserve">website is not functioning. The page is failing to load, and when it does work, there is very limited information on it. </w:t>
      </w:r>
      <w:r w:rsidR="00DB06AE">
        <w:rPr>
          <w:rFonts w:ascii="Arial" w:hAnsi="Arial" w:cs="Arial"/>
          <w:sz w:val="24"/>
          <w:szCs w:val="24"/>
        </w:rPr>
        <w:t>There are no minutes, agendas or dates for meetings. It needs regularly updated.</w:t>
      </w:r>
    </w:p>
    <w:p w14:paraId="7FF5C8A8" w14:textId="6C044C87" w:rsidR="00A66549" w:rsidRDefault="00A66549" w:rsidP="009E085B">
      <w:pPr>
        <w:pStyle w:val="ListParagraph"/>
        <w:numPr>
          <w:ilvl w:val="0"/>
          <w:numId w:val="27"/>
        </w:numPr>
        <w:rPr>
          <w:rFonts w:ascii="Arial" w:hAnsi="Arial" w:cs="Arial"/>
          <w:sz w:val="24"/>
          <w:szCs w:val="24"/>
        </w:rPr>
      </w:pPr>
      <w:r>
        <w:rPr>
          <w:rFonts w:ascii="Arial" w:hAnsi="Arial" w:cs="Arial"/>
          <w:sz w:val="24"/>
          <w:szCs w:val="24"/>
        </w:rPr>
        <w:t xml:space="preserve">Questions regarding the current </w:t>
      </w:r>
      <w:r w:rsidR="006851A1">
        <w:rPr>
          <w:rFonts w:ascii="Arial" w:hAnsi="Arial" w:cs="Arial"/>
          <w:sz w:val="24"/>
          <w:szCs w:val="24"/>
        </w:rPr>
        <w:t xml:space="preserve">business being run from the pier. </w:t>
      </w:r>
      <w:r w:rsidR="00985513">
        <w:rPr>
          <w:rFonts w:ascii="Arial" w:hAnsi="Arial" w:cs="Arial"/>
          <w:sz w:val="24"/>
          <w:szCs w:val="24"/>
        </w:rPr>
        <w:t xml:space="preserve">Members of the community </w:t>
      </w:r>
      <w:r w:rsidR="00C24502">
        <w:rPr>
          <w:rFonts w:ascii="Arial" w:hAnsi="Arial" w:cs="Arial"/>
          <w:sz w:val="24"/>
          <w:szCs w:val="24"/>
        </w:rPr>
        <w:t>visited the pier and were met with abuse, shouting and swearing. Advice given to contact the police should this happen.</w:t>
      </w:r>
    </w:p>
    <w:p w14:paraId="0BA40E0B" w14:textId="05D2A572" w:rsidR="00035BE9" w:rsidRDefault="00035BE9" w:rsidP="009E085B">
      <w:pPr>
        <w:pStyle w:val="ListParagraph"/>
        <w:numPr>
          <w:ilvl w:val="0"/>
          <w:numId w:val="27"/>
        </w:numPr>
        <w:rPr>
          <w:rFonts w:ascii="Arial" w:hAnsi="Arial" w:cs="Arial"/>
          <w:sz w:val="24"/>
          <w:szCs w:val="24"/>
        </w:rPr>
      </w:pPr>
      <w:r>
        <w:rPr>
          <w:rFonts w:ascii="Arial" w:hAnsi="Arial" w:cs="Arial"/>
          <w:sz w:val="24"/>
          <w:szCs w:val="24"/>
        </w:rPr>
        <w:t xml:space="preserve">Issues with Royal Mail deliveries. </w:t>
      </w:r>
      <w:r w:rsidR="00212A33">
        <w:rPr>
          <w:rFonts w:ascii="Arial" w:hAnsi="Arial" w:cs="Arial"/>
          <w:sz w:val="24"/>
          <w:szCs w:val="24"/>
        </w:rPr>
        <w:t xml:space="preserve">It seems letters are being held back with the focus being on delivering packages. Members of the community have missed important </w:t>
      </w:r>
      <w:r w:rsidR="00903E92">
        <w:rPr>
          <w:rFonts w:ascii="Arial" w:hAnsi="Arial" w:cs="Arial"/>
          <w:sz w:val="24"/>
          <w:szCs w:val="24"/>
        </w:rPr>
        <w:t>medical appointments as letters are not being delivered. Cllr Green commented t</w:t>
      </w:r>
      <w:r w:rsidR="00520EA3">
        <w:rPr>
          <w:rFonts w:ascii="Arial" w:hAnsi="Arial" w:cs="Arial"/>
          <w:sz w:val="24"/>
          <w:szCs w:val="24"/>
        </w:rPr>
        <w:t>hat</w:t>
      </w:r>
      <w:r w:rsidR="00903E92">
        <w:rPr>
          <w:rFonts w:ascii="Arial" w:hAnsi="Arial" w:cs="Arial"/>
          <w:sz w:val="24"/>
          <w:szCs w:val="24"/>
        </w:rPr>
        <w:t xml:space="preserve"> Brendan O’Hara is </w:t>
      </w:r>
      <w:r w:rsidR="00CD0337">
        <w:rPr>
          <w:rFonts w:ascii="Arial" w:hAnsi="Arial" w:cs="Arial"/>
          <w:sz w:val="24"/>
          <w:szCs w:val="24"/>
        </w:rPr>
        <w:t xml:space="preserve">aware of the situation. Members of the community </w:t>
      </w:r>
      <w:r w:rsidR="00C8007C">
        <w:rPr>
          <w:rFonts w:ascii="Arial" w:hAnsi="Arial" w:cs="Arial"/>
          <w:sz w:val="24"/>
          <w:szCs w:val="24"/>
        </w:rPr>
        <w:t>can</w:t>
      </w:r>
      <w:r w:rsidR="00CD0337">
        <w:rPr>
          <w:rFonts w:ascii="Arial" w:hAnsi="Arial" w:cs="Arial"/>
          <w:sz w:val="24"/>
          <w:szCs w:val="24"/>
        </w:rPr>
        <w:t xml:space="preserve"> attend the sorting office in Oban to collect their mail. </w:t>
      </w:r>
    </w:p>
    <w:p w14:paraId="0E851B8D" w14:textId="77777777" w:rsidR="00274AFF" w:rsidRPr="00274AFF" w:rsidRDefault="00274AFF" w:rsidP="00274AFF">
      <w:pPr>
        <w:pStyle w:val="ListParagraph"/>
        <w:rPr>
          <w:rFonts w:ascii="Arial" w:hAnsi="Arial" w:cs="Arial"/>
          <w:sz w:val="24"/>
          <w:szCs w:val="24"/>
        </w:rPr>
      </w:pPr>
    </w:p>
    <w:p w14:paraId="107ACF68" w14:textId="4DF954FB" w:rsidR="00777B70" w:rsidRPr="00274AFF" w:rsidRDefault="00EF5AD2" w:rsidP="00274AFF">
      <w:pPr>
        <w:pStyle w:val="ListParagraph"/>
        <w:numPr>
          <w:ilvl w:val="0"/>
          <w:numId w:val="3"/>
        </w:numPr>
        <w:ind w:left="360"/>
        <w:rPr>
          <w:rFonts w:ascii="Arial" w:hAnsi="Arial" w:cs="Arial"/>
          <w:sz w:val="24"/>
          <w:szCs w:val="24"/>
        </w:rPr>
      </w:pPr>
      <w:r w:rsidRPr="00274AFF">
        <w:rPr>
          <w:rFonts w:ascii="Arial" w:hAnsi="Arial" w:cs="Arial"/>
          <w:sz w:val="24"/>
          <w:szCs w:val="24"/>
        </w:rPr>
        <w:t xml:space="preserve"> Date of the next meeting: </w:t>
      </w:r>
      <w:r w:rsidR="00CD0337">
        <w:rPr>
          <w:rFonts w:ascii="Arial" w:hAnsi="Arial" w:cs="Arial"/>
          <w:sz w:val="24"/>
          <w:szCs w:val="24"/>
        </w:rPr>
        <w:t>Monday 17</w:t>
      </w:r>
      <w:r w:rsidR="00CD0337" w:rsidRPr="00CD0337">
        <w:rPr>
          <w:rFonts w:ascii="Arial" w:hAnsi="Arial" w:cs="Arial"/>
          <w:sz w:val="24"/>
          <w:szCs w:val="24"/>
          <w:vertAlign w:val="superscript"/>
        </w:rPr>
        <w:t>th</w:t>
      </w:r>
      <w:r w:rsidR="00CD0337">
        <w:rPr>
          <w:rFonts w:ascii="Arial" w:hAnsi="Arial" w:cs="Arial"/>
          <w:sz w:val="24"/>
          <w:szCs w:val="24"/>
        </w:rPr>
        <w:t xml:space="preserve"> of November at </w:t>
      </w:r>
      <w:r w:rsidR="00C8007C">
        <w:rPr>
          <w:rFonts w:ascii="Arial" w:hAnsi="Arial" w:cs="Arial"/>
          <w:sz w:val="24"/>
          <w:szCs w:val="24"/>
        </w:rPr>
        <w:t>19:45 in Taynuilt Village Hall</w:t>
      </w:r>
    </w:p>
    <w:sectPr w:rsidR="00777B70" w:rsidRPr="00274A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4338" w14:textId="77777777" w:rsidR="00053272" w:rsidRDefault="00053272" w:rsidP="00D22443">
      <w:pPr>
        <w:spacing w:after="0" w:line="240" w:lineRule="auto"/>
      </w:pPr>
      <w:r>
        <w:separator/>
      </w:r>
    </w:p>
  </w:endnote>
  <w:endnote w:type="continuationSeparator" w:id="0">
    <w:p w14:paraId="1D7A89B4" w14:textId="77777777" w:rsidR="00053272" w:rsidRDefault="00053272" w:rsidP="00D2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93239"/>
      <w:docPartObj>
        <w:docPartGallery w:val="Page Numbers (Bottom of Page)"/>
        <w:docPartUnique/>
      </w:docPartObj>
    </w:sdtPr>
    <w:sdtContent>
      <w:sdt>
        <w:sdtPr>
          <w:id w:val="-1705238520"/>
          <w:docPartObj>
            <w:docPartGallery w:val="Page Numbers (Top of Page)"/>
            <w:docPartUnique/>
          </w:docPartObj>
        </w:sdtPr>
        <w:sdtContent>
          <w:p w14:paraId="4914C7D5" w14:textId="5C15BD8D" w:rsidR="00AC2AEF" w:rsidRDefault="00AC2AEF">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17C1B67" w14:textId="77777777" w:rsidR="00D22443" w:rsidRDefault="00D2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1660" w14:textId="77777777" w:rsidR="00053272" w:rsidRDefault="00053272" w:rsidP="00D22443">
      <w:pPr>
        <w:spacing w:after="0" w:line="240" w:lineRule="auto"/>
      </w:pPr>
      <w:r>
        <w:separator/>
      </w:r>
    </w:p>
  </w:footnote>
  <w:footnote w:type="continuationSeparator" w:id="0">
    <w:p w14:paraId="79B19CC4" w14:textId="77777777" w:rsidR="00053272" w:rsidRDefault="00053272" w:rsidP="00D22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8E4"/>
    <w:multiLevelType w:val="hybridMultilevel"/>
    <w:tmpl w:val="6BE00C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42543"/>
    <w:multiLevelType w:val="hybridMultilevel"/>
    <w:tmpl w:val="7DCC5D1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B0622B"/>
    <w:multiLevelType w:val="hybridMultilevel"/>
    <w:tmpl w:val="2B769BA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744F58"/>
    <w:multiLevelType w:val="hybridMultilevel"/>
    <w:tmpl w:val="9C4A54C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DA526C4"/>
    <w:multiLevelType w:val="hybridMultilevel"/>
    <w:tmpl w:val="C94C043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410014"/>
    <w:multiLevelType w:val="hybridMultilevel"/>
    <w:tmpl w:val="68D29F3C"/>
    <w:lvl w:ilvl="0" w:tplc="0809001B">
      <w:start w:val="1"/>
      <w:numFmt w:val="lowerRoman"/>
      <w:lvlText w:val="%1."/>
      <w:lvlJc w:val="right"/>
      <w:pPr>
        <w:ind w:left="644"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126C5C"/>
    <w:multiLevelType w:val="hybridMultilevel"/>
    <w:tmpl w:val="4998C9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CD130B"/>
    <w:multiLevelType w:val="hybridMultilevel"/>
    <w:tmpl w:val="8C0AE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944FA"/>
    <w:multiLevelType w:val="hybridMultilevel"/>
    <w:tmpl w:val="1228C9A4"/>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C81A8F"/>
    <w:multiLevelType w:val="hybridMultilevel"/>
    <w:tmpl w:val="41FCE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446077"/>
    <w:multiLevelType w:val="hybridMultilevel"/>
    <w:tmpl w:val="1F0C92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139CB8"/>
    <w:multiLevelType w:val="hybridMultilevel"/>
    <w:tmpl w:val="FFFFFFFF"/>
    <w:lvl w:ilvl="0" w:tplc="DB8ABE58">
      <w:start w:val="1"/>
      <w:numFmt w:val="bullet"/>
      <w:lvlText w:val="-"/>
      <w:lvlJc w:val="left"/>
      <w:pPr>
        <w:ind w:left="720" w:hanging="360"/>
      </w:pPr>
      <w:rPr>
        <w:rFonts w:ascii="Calibri" w:hAnsi="Calibri" w:hint="default"/>
      </w:rPr>
    </w:lvl>
    <w:lvl w:ilvl="1" w:tplc="D1BE0DCA">
      <w:start w:val="1"/>
      <w:numFmt w:val="bullet"/>
      <w:lvlText w:val="o"/>
      <w:lvlJc w:val="left"/>
      <w:pPr>
        <w:ind w:left="1440" w:hanging="360"/>
      </w:pPr>
      <w:rPr>
        <w:rFonts w:ascii="Courier New" w:hAnsi="Courier New" w:hint="default"/>
      </w:rPr>
    </w:lvl>
    <w:lvl w:ilvl="2" w:tplc="7D94204E">
      <w:start w:val="1"/>
      <w:numFmt w:val="bullet"/>
      <w:lvlText w:val=""/>
      <w:lvlJc w:val="left"/>
      <w:pPr>
        <w:ind w:left="2160" w:hanging="360"/>
      </w:pPr>
      <w:rPr>
        <w:rFonts w:ascii="Wingdings" w:hAnsi="Wingdings" w:hint="default"/>
      </w:rPr>
    </w:lvl>
    <w:lvl w:ilvl="3" w:tplc="D8CCB3AC">
      <w:start w:val="1"/>
      <w:numFmt w:val="bullet"/>
      <w:lvlText w:val=""/>
      <w:lvlJc w:val="left"/>
      <w:pPr>
        <w:ind w:left="2880" w:hanging="360"/>
      </w:pPr>
      <w:rPr>
        <w:rFonts w:ascii="Symbol" w:hAnsi="Symbol" w:hint="default"/>
      </w:rPr>
    </w:lvl>
    <w:lvl w:ilvl="4" w:tplc="55E460C8">
      <w:start w:val="1"/>
      <w:numFmt w:val="bullet"/>
      <w:lvlText w:val="o"/>
      <w:lvlJc w:val="left"/>
      <w:pPr>
        <w:ind w:left="3600" w:hanging="360"/>
      </w:pPr>
      <w:rPr>
        <w:rFonts w:ascii="Courier New" w:hAnsi="Courier New" w:hint="default"/>
      </w:rPr>
    </w:lvl>
    <w:lvl w:ilvl="5" w:tplc="39943158">
      <w:start w:val="1"/>
      <w:numFmt w:val="bullet"/>
      <w:lvlText w:val=""/>
      <w:lvlJc w:val="left"/>
      <w:pPr>
        <w:ind w:left="4320" w:hanging="360"/>
      </w:pPr>
      <w:rPr>
        <w:rFonts w:ascii="Wingdings" w:hAnsi="Wingdings" w:hint="default"/>
      </w:rPr>
    </w:lvl>
    <w:lvl w:ilvl="6" w:tplc="638A431E">
      <w:start w:val="1"/>
      <w:numFmt w:val="bullet"/>
      <w:lvlText w:val=""/>
      <w:lvlJc w:val="left"/>
      <w:pPr>
        <w:ind w:left="5040" w:hanging="360"/>
      </w:pPr>
      <w:rPr>
        <w:rFonts w:ascii="Symbol" w:hAnsi="Symbol" w:hint="default"/>
      </w:rPr>
    </w:lvl>
    <w:lvl w:ilvl="7" w:tplc="41C6C952">
      <w:start w:val="1"/>
      <w:numFmt w:val="bullet"/>
      <w:lvlText w:val="o"/>
      <w:lvlJc w:val="left"/>
      <w:pPr>
        <w:ind w:left="5760" w:hanging="360"/>
      </w:pPr>
      <w:rPr>
        <w:rFonts w:ascii="Courier New" w:hAnsi="Courier New" w:hint="default"/>
      </w:rPr>
    </w:lvl>
    <w:lvl w:ilvl="8" w:tplc="DE54BE48">
      <w:start w:val="1"/>
      <w:numFmt w:val="bullet"/>
      <w:lvlText w:val=""/>
      <w:lvlJc w:val="left"/>
      <w:pPr>
        <w:ind w:left="6480" w:hanging="360"/>
      </w:pPr>
      <w:rPr>
        <w:rFonts w:ascii="Wingdings" w:hAnsi="Wingdings" w:hint="default"/>
      </w:rPr>
    </w:lvl>
  </w:abstractNum>
  <w:abstractNum w:abstractNumId="12" w15:restartNumberingAfterBreak="0">
    <w:nsid w:val="48325CF4"/>
    <w:multiLevelType w:val="hybridMultilevel"/>
    <w:tmpl w:val="7F160712"/>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1A35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492960"/>
    <w:multiLevelType w:val="hybridMultilevel"/>
    <w:tmpl w:val="E408B8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B263AD"/>
    <w:multiLevelType w:val="hybridMultilevel"/>
    <w:tmpl w:val="1474F91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4C04D5"/>
    <w:multiLevelType w:val="hybridMultilevel"/>
    <w:tmpl w:val="167E65D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55A327F5"/>
    <w:multiLevelType w:val="hybridMultilevel"/>
    <w:tmpl w:val="3718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45000"/>
    <w:multiLevelType w:val="hybridMultilevel"/>
    <w:tmpl w:val="937A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10732"/>
    <w:multiLevelType w:val="hybridMultilevel"/>
    <w:tmpl w:val="AD506418"/>
    <w:lvl w:ilvl="0" w:tplc="FFFFFFFF">
      <w:start w:val="1"/>
      <w:numFmt w:val="decimal"/>
      <w:lvlText w:val="%1."/>
      <w:lvlJc w:val="left"/>
      <w:pPr>
        <w:ind w:left="502" w:hanging="360"/>
      </w:pPr>
    </w:lvl>
    <w:lvl w:ilvl="1" w:tplc="0809001B">
      <w:start w:val="1"/>
      <w:numFmt w:val="lowerRoman"/>
      <w:lvlText w:val="%2."/>
      <w:lvlJc w:val="righ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5532FC"/>
    <w:multiLevelType w:val="hybridMultilevel"/>
    <w:tmpl w:val="774C0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FF739C"/>
    <w:multiLevelType w:val="hybridMultilevel"/>
    <w:tmpl w:val="FAD8F6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6243B8"/>
    <w:multiLevelType w:val="hybridMultilevel"/>
    <w:tmpl w:val="63006B4C"/>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FB36AD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AD6F5B"/>
    <w:multiLevelType w:val="hybridMultilevel"/>
    <w:tmpl w:val="AF525E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FD598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F1EA796"/>
    <w:multiLevelType w:val="multilevel"/>
    <w:tmpl w:val="FFFFFFFF"/>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073946">
    <w:abstractNumId w:val="11"/>
  </w:num>
  <w:num w:numId="2" w16cid:durableId="1519076677">
    <w:abstractNumId w:val="26"/>
  </w:num>
  <w:num w:numId="3" w16cid:durableId="1180269526">
    <w:abstractNumId w:val="19"/>
  </w:num>
  <w:num w:numId="4" w16cid:durableId="1771924833">
    <w:abstractNumId w:val="5"/>
  </w:num>
  <w:num w:numId="5" w16cid:durableId="2045397280">
    <w:abstractNumId w:val="10"/>
  </w:num>
  <w:num w:numId="6" w16cid:durableId="360975529">
    <w:abstractNumId w:val="24"/>
  </w:num>
  <w:num w:numId="7" w16cid:durableId="942150627">
    <w:abstractNumId w:val="0"/>
  </w:num>
  <w:num w:numId="8" w16cid:durableId="1589651696">
    <w:abstractNumId w:val="4"/>
  </w:num>
  <w:num w:numId="9" w16cid:durableId="556667029">
    <w:abstractNumId w:val="12"/>
  </w:num>
  <w:num w:numId="10" w16cid:durableId="1165583885">
    <w:abstractNumId w:val="22"/>
  </w:num>
  <w:num w:numId="11" w16cid:durableId="1851603969">
    <w:abstractNumId w:val="15"/>
  </w:num>
  <w:num w:numId="12" w16cid:durableId="1693142756">
    <w:abstractNumId w:val="2"/>
  </w:num>
  <w:num w:numId="13" w16cid:durableId="1745907832">
    <w:abstractNumId w:val="16"/>
  </w:num>
  <w:num w:numId="14" w16cid:durableId="860127082">
    <w:abstractNumId w:val="9"/>
  </w:num>
  <w:num w:numId="15" w16cid:durableId="2054303949">
    <w:abstractNumId w:val="18"/>
  </w:num>
  <w:num w:numId="16" w16cid:durableId="1610427835">
    <w:abstractNumId w:val="7"/>
  </w:num>
  <w:num w:numId="17" w16cid:durableId="474881330">
    <w:abstractNumId w:val="20"/>
  </w:num>
  <w:num w:numId="18" w16cid:durableId="1594897785">
    <w:abstractNumId w:val="6"/>
  </w:num>
  <w:num w:numId="19" w16cid:durableId="933244922">
    <w:abstractNumId w:val="14"/>
  </w:num>
  <w:num w:numId="20" w16cid:durableId="1600330936">
    <w:abstractNumId w:val="25"/>
  </w:num>
  <w:num w:numId="21" w16cid:durableId="167991080">
    <w:abstractNumId w:val="17"/>
  </w:num>
  <w:num w:numId="22" w16cid:durableId="1723867966">
    <w:abstractNumId w:val="13"/>
  </w:num>
  <w:num w:numId="23" w16cid:durableId="481779343">
    <w:abstractNumId w:val="21"/>
  </w:num>
  <w:num w:numId="24" w16cid:durableId="1568954867">
    <w:abstractNumId w:val="3"/>
  </w:num>
  <w:num w:numId="25" w16cid:durableId="1744181817">
    <w:abstractNumId w:val="8"/>
  </w:num>
  <w:num w:numId="26" w16cid:durableId="886718757">
    <w:abstractNumId w:val="23"/>
  </w:num>
  <w:num w:numId="27" w16cid:durableId="146873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D6"/>
    <w:rsid w:val="00010A6E"/>
    <w:rsid w:val="0001715B"/>
    <w:rsid w:val="00024D1E"/>
    <w:rsid w:val="00031AD7"/>
    <w:rsid w:val="00035BE9"/>
    <w:rsid w:val="00040FC8"/>
    <w:rsid w:val="00051773"/>
    <w:rsid w:val="00053272"/>
    <w:rsid w:val="00056977"/>
    <w:rsid w:val="00057136"/>
    <w:rsid w:val="0006092B"/>
    <w:rsid w:val="00063F3A"/>
    <w:rsid w:val="00067781"/>
    <w:rsid w:val="00075B83"/>
    <w:rsid w:val="00081936"/>
    <w:rsid w:val="00092E26"/>
    <w:rsid w:val="000A375B"/>
    <w:rsid w:val="000A5970"/>
    <w:rsid w:val="000A7081"/>
    <w:rsid w:val="000A7235"/>
    <w:rsid w:val="000B064B"/>
    <w:rsid w:val="000B49AB"/>
    <w:rsid w:val="000B524F"/>
    <w:rsid w:val="000C00BF"/>
    <w:rsid w:val="000C026E"/>
    <w:rsid w:val="000C3594"/>
    <w:rsid w:val="000D0DA5"/>
    <w:rsid w:val="000D0FFA"/>
    <w:rsid w:val="000D1F9F"/>
    <w:rsid w:val="000D27DC"/>
    <w:rsid w:val="000F38B2"/>
    <w:rsid w:val="000F43E7"/>
    <w:rsid w:val="000F5024"/>
    <w:rsid w:val="000F5487"/>
    <w:rsid w:val="000F63BA"/>
    <w:rsid w:val="00104314"/>
    <w:rsid w:val="0011017A"/>
    <w:rsid w:val="001130FA"/>
    <w:rsid w:val="00126F69"/>
    <w:rsid w:val="001321A3"/>
    <w:rsid w:val="001323C5"/>
    <w:rsid w:val="00137F16"/>
    <w:rsid w:val="0014242F"/>
    <w:rsid w:val="001542E2"/>
    <w:rsid w:val="00156D97"/>
    <w:rsid w:val="00161931"/>
    <w:rsid w:val="001625AE"/>
    <w:rsid w:val="0017224F"/>
    <w:rsid w:val="00176FE4"/>
    <w:rsid w:val="001802C2"/>
    <w:rsid w:val="00181929"/>
    <w:rsid w:val="001B7D6A"/>
    <w:rsid w:val="001C2AE3"/>
    <w:rsid w:val="001C3D6E"/>
    <w:rsid w:val="001C4611"/>
    <w:rsid w:val="001D071B"/>
    <w:rsid w:val="001E0DB8"/>
    <w:rsid w:val="001E370A"/>
    <w:rsid w:val="001E5EF2"/>
    <w:rsid w:val="001F05A8"/>
    <w:rsid w:val="001F0A91"/>
    <w:rsid w:val="001F1EAA"/>
    <w:rsid w:val="001F3348"/>
    <w:rsid w:val="001F5D89"/>
    <w:rsid w:val="001F685E"/>
    <w:rsid w:val="001F6B15"/>
    <w:rsid w:val="00207209"/>
    <w:rsid w:val="00210870"/>
    <w:rsid w:val="00212A33"/>
    <w:rsid w:val="002160A1"/>
    <w:rsid w:val="002225B9"/>
    <w:rsid w:val="00225325"/>
    <w:rsid w:val="00240411"/>
    <w:rsid w:val="0024136A"/>
    <w:rsid w:val="00241E55"/>
    <w:rsid w:val="002521BE"/>
    <w:rsid w:val="002543DE"/>
    <w:rsid w:val="002620AD"/>
    <w:rsid w:val="00262369"/>
    <w:rsid w:val="00274AFF"/>
    <w:rsid w:val="00276004"/>
    <w:rsid w:val="00294827"/>
    <w:rsid w:val="00294DE9"/>
    <w:rsid w:val="002A1F44"/>
    <w:rsid w:val="002A38C3"/>
    <w:rsid w:val="002A4EF7"/>
    <w:rsid w:val="002B42FB"/>
    <w:rsid w:val="002B56EB"/>
    <w:rsid w:val="002C0A0C"/>
    <w:rsid w:val="002C7A9A"/>
    <w:rsid w:val="002D2049"/>
    <w:rsid w:val="002E1EF7"/>
    <w:rsid w:val="002E2172"/>
    <w:rsid w:val="00303313"/>
    <w:rsid w:val="0031282B"/>
    <w:rsid w:val="003135CB"/>
    <w:rsid w:val="00316474"/>
    <w:rsid w:val="00327463"/>
    <w:rsid w:val="0033372E"/>
    <w:rsid w:val="00336F70"/>
    <w:rsid w:val="003405C4"/>
    <w:rsid w:val="00351D37"/>
    <w:rsid w:val="00364003"/>
    <w:rsid w:val="003754E5"/>
    <w:rsid w:val="00380C92"/>
    <w:rsid w:val="003876A6"/>
    <w:rsid w:val="00391E32"/>
    <w:rsid w:val="0039291D"/>
    <w:rsid w:val="00392998"/>
    <w:rsid w:val="003A7499"/>
    <w:rsid w:val="003B024E"/>
    <w:rsid w:val="003B701A"/>
    <w:rsid w:val="003C0665"/>
    <w:rsid w:val="003C110C"/>
    <w:rsid w:val="003C2221"/>
    <w:rsid w:val="003C5BBB"/>
    <w:rsid w:val="003C7AAC"/>
    <w:rsid w:val="003D11CC"/>
    <w:rsid w:val="003D4079"/>
    <w:rsid w:val="003E76DD"/>
    <w:rsid w:val="003E7C7D"/>
    <w:rsid w:val="003F0311"/>
    <w:rsid w:val="003F0C0C"/>
    <w:rsid w:val="003F1EA1"/>
    <w:rsid w:val="004002D6"/>
    <w:rsid w:val="00404AD5"/>
    <w:rsid w:val="00413AAA"/>
    <w:rsid w:val="00415B96"/>
    <w:rsid w:val="00417733"/>
    <w:rsid w:val="00431642"/>
    <w:rsid w:val="00432443"/>
    <w:rsid w:val="00445265"/>
    <w:rsid w:val="004505A6"/>
    <w:rsid w:val="0045398A"/>
    <w:rsid w:val="00455A22"/>
    <w:rsid w:val="00456A05"/>
    <w:rsid w:val="0046225A"/>
    <w:rsid w:val="004654DF"/>
    <w:rsid w:val="00467FD1"/>
    <w:rsid w:val="00470294"/>
    <w:rsid w:val="00477243"/>
    <w:rsid w:val="00487615"/>
    <w:rsid w:val="0049480E"/>
    <w:rsid w:val="0049533E"/>
    <w:rsid w:val="004A4D48"/>
    <w:rsid w:val="004A7393"/>
    <w:rsid w:val="004B0528"/>
    <w:rsid w:val="004B3DCD"/>
    <w:rsid w:val="004B43AF"/>
    <w:rsid w:val="004B780D"/>
    <w:rsid w:val="004C0AE6"/>
    <w:rsid w:val="004D148C"/>
    <w:rsid w:val="004D239A"/>
    <w:rsid w:val="004D410E"/>
    <w:rsid w:val="004E205A"/>
    <w:rsid w:val="004E3CD0"/>
    <w:rsid w:val="004E4647"/>
    <w:rsid w:val="004E4C62"/>
    <w:rsid w:val="004E520A"/>
    <w:rsid w:val="004E6585"/>
    <w:rsid w:val="004F2F03"/>
    <w:rsid w:val="00501E48"/>
    <w:rsid w:val="0050681D"/>
    <w:rsid w:val="00510526"/>
    <w:rsid w:val="00510D6C"/>
    <w:rsid w:val="00520EA3"/>
    <w:rsid w:val="00544FF8"/>
    <w:rsid w:val="00547F70"/>
    <w:rsid w:val="00553488"/>
    <w:rsid w:val="00555053"/>
    <w:rsid w:val="00563132"/>
    <w:rsid w:val="00564A7A"/>
    <w:rsid w:val="00585209"/>
    <w:rsid w:val="00586A8E"/>
    <w:rsid w:val="005876E5"/>
    <w:rsid w:val="00590612"/>
    <w:rsid w:val="00590FB0"/>
    <w:rsid w:val="00596732"/>
    <w:rsid w:val="005969BA"/>
    <w:rsid w:val="005A3F3C"/>
    <w:rsid w:val="005A606B"/>
    <w:rsid w:val="005B2919"/>
    <w:rsid w:val="005B59B7"/>
    <w:rsid w:val="005B73DA"/>
    <w:rsid w:val="005C26AC"/>
    <w:rsid w:val="005D0F23"/>
    <w:rsid w:val="005E2298"/>
    <w:rsid w:val="005E3909"/>
    <w:rsid w:val="005E5015"/>
    <w:rsid w:val="005E6689"/>
    <w:rsid w:val="00601AEC"/>
    <w:rsid w:val="00605B5F"/>
    <w:rsid w:val="00614D47"/>
    <w:rsid w:val="006204A0"/>
    <w:rsid w:val="00623122"/>
    <w:rsid w:val="0062359D"/>
    <w:rsid w:val="00626E7A"/>
    <w:rsid w:val="00646E49"/>
    <w:rsid w:val="006541F2"/>
    <w:rsid w:val="00657D93"/>
    <w:rsid w:val="006621F5"/>
    <w:rsid w:val="0066706F"/>
    <w:rsid w:val="00670579"/>
    <w:rsid w:val="00670DB4"/>
    <w:rsid w:val="006775E8"/>
    <w:rsid w:val="00677802"/>
    <w:rsid w:val="00682FEC"/>
    <w:rsid w:val="006835BD"/>
    <w:rsid w:val="006851A1"/>
    <w:rsid w:val="00687238"/>
    <w:rsid w:val="006959B0"/>
    <w:rsid w:val="006A18E0"/>
    <w:rsid w:val="006B09A6"/>
    <w:rsid w:val="006B1FDB"/>
    <w:rsid w:val="006B5E1C"/>
    <w:rsid w:val="006C478B"/>
    <w:rsid w:val="006D6DD7"/>
    <w:rsid w:val="006E0F92"/>
    <w:rsid w:val="006E27F1"/>
    <w:rsid w:val="006E5DB2"/>
    <w:rsid w:val="006F55A3"/>
    <w:rsid w:val="00704681"/>
    <w:rsid w:val="00706BA5"/>
    <w:rsid w:val="00714D4F"/>
    <w:rsid w:val="007328E5"/>
    <w:rsid w:val="00745B57"/>
    <w:rsid w:val="00745C83"/>
    <w:rsid w:val="00756885"/>
    <w:rsid w:val="007606FF"/>
    <w:rsid w:val="00764A7B"/>
    <w:rsid w:val="00770157"/>
    <w:rsid w:val="00777B70"/>
    <w:rsid w:val="00781A11"/>
    <w:rsid w:val="00783052"/>
    <w:rsid w:val="00786A9D"/>
    <w:rsid w:val="007A4593"/>
    <w:rsid w:val="007A742E"/>
    <w:rsid w:val="007B51BE"/>
    <w:rsid w:val="007C52D1"/>
    <w:rsid w:val="007C7640"/>
    <w:rsid w:val="007E4076"/>
    <w:rsid w:val="007E7A24"/>
    <w:rsid w:val="0080306C"/>
    <w:rsid w:val="008063DC"/>
    <w:rsid w:val="00806746"/>
    <w:rsid w:val="0082364D"/>
    <w:rsid w:val="00827D1A"/>
    <w:rsid w:val="00860350"/>
    <w:rsid w:val="00865F20"/>
    <w:rsid w:val="00867A04"/>
    <w:rsid w:val="00870644"/>
    <w:rsid w:val="00880ACA"/>
    <w:rsid w:val="008917DE"/>
    <w:rsid w:val="00897EA3"/>
    <w:rsid w:val="008A0223"/>
    <w:rsid w:val="008A69C0"/>
    <w:rsid w:val="008B3AA2"/>
    <w:rsid w:val="008C2862"/>
    <w:rsid w:val="008E2CD3"/>
    <w:rsid w:val="008E79B8"/>
    <w:rsid w:val="008F5C3C"/>
    <w:rsid w:val="00903E92"/>
    <w:rsid w:val="00907061"/>
    <w:rsid w:val="00907357"/>
    <w:rsid w:val="00912BDD"/>
    <w:rsid w:val="0091517B"/>
    <w:rsid w:val="00923EE9"/>
    <w:rsid w:val="00926159"/>
    <w:rsid w:val="00937C00"/>
    <w:rsid w:val="00942B18"/>
    <w:rsid w:val="00947924"/>
    <w:rsid w:val="00954ED7"/>
    <w:rsid w:val="00964591"/>
    <w:rsid w:val="00970015"/>
    <w:rsid w:val="00972FA5"/>
    <w:rsid w:val="00984D48"/>
    <w:rsid w:val="00985513"/>
    <w:rsid w:val="009A0F9F"/>
    <w:rsid w:val="009B0101"/>
    <w:rsid w:val="009B1AA3"/>
    <w:rsid w:val="009B4899"/>
    <w:rsid w:val="009C3D54"/>
    <w:rsid w:val="009C5F1C"/>
    <w:rsid w:val="009C627C"/>
    <w:rsid w:val="009D231E"/>
    <w:rsid w:val="009D3C83"/>
    <w:rsid w:val="009D795A"/>
    <w:rsid w:val="009E085B"/>
    <w:rsid w:val="009E5657"/>
    <w:rsid w:val="009E762E"/>
    <w:rsid w:val="009F0FE9"/>
    <w:rsid w:val="009F2D03"/>
    <w:rsid w:val="009F4A68"/>
    <w:rsid w:val="00A00E52"/>
    <w:rsid w:val="00A04EBF"/>
    <w:rsid w:val="00A108AC"/>
    <w:rsid w:val="00A12DCF"/>
    <w:rsid w:val="00A141DB"/>
    <w:rsid w:val="00A16651"/>
    <w:rsid w:val="00A33C43"/>
    <w:rsid w:val="00A36F05"/>
    <w:rsid w:val="00A40B77"/>
    <w:rsid w:val="00A42417"/>
    <w:rsid w:val="00A56634"/>
    <w:rsid w:val="00A66549"/>
    <w:rsid w:val="00A66C07"/>
    <w:rsid w:val="00A70EB6"/>
    <w:rsid w:val="00A71FB4"/>
    <w:rsid w:val="00A738F9"/>
    <w:rsid w:val="00A753BA"/>
    <w:rsid w:val="00A81016"/>
    <w:rsid w:val="00A900D3"/>
    <w:rsid w:val="00A906E2"/>
    <w:rsid w:val="00A922F3"/>
    <w:rsid w:val="00A97863"/>
    <w:rsid w:val="00AB00BE"/>
    <w:rsid w:val="00AB0C2A"/>
    <w:rsid w:val="00AB3422"/>
    <w:rsid w:val="00AC2AEF"/>
    <w:rsid w:val="00AC76CC"/>
    <w:rsid w:val="00AD3384"/>
    <w:rsid w:val="00AF6D9E"/>
    <w:rsid w:val="00B03BC0"/>
    <w:rsid w:val="00B153A6"/>
    <w:rsid w:val="00B25544"/>
    <w:rsid w:val="00B46A6F"/>
    <w:rsid w:val="00B46FD9"/>
    <w:rsid w:val="00B5030C"/>
    <w:rsid w:val="00B510CD"/>
    <w:rsid w:val="00B655FA"/>
    <w:rsid w:val="00B76987"/>
    <w:rsid w:val="00B77F45"/>
    <w:rsid w:val="00B81139"/>
    <w:rsid w:val="00B92CB7"/>
    <w:rsid w:val="00BB32B4"/>
    <w:rsid w:val="00BC557E"/>
    <w:rsid w:val="00BC7CF1"/>
    <w:rsid w:val="00BD0167"/>
    <w:rsid w:val="00BD77E8"/>
    <w:rsid w:val="00BE6A44"/>
    <w:rsid w:val="00BF0AF4"/>
    <w:rsid w:val="00C02DED"/>
    <w:rsid w:val="00C077B3"/>
    <w:rsid w:val="00C13D6A"/>
    <w:rsid w:val="00C229B5"/>
    <w:rsid w:val="00C24502"/>
    <w:rsid w:val="00C25C76"/>
    <w:rsid w:val="00C305C7"/>
    <w:rsid w:val="00C34A2F"/>
    <w:rsid w:val="00C41B03"/>
    <w:rsid w:val="00C43AC0"/>
    <w:rsid w:val="00C54DB4"/>
    <w:rsid w:val="00C6538A"/>
    <w:rsid w:val="00C70B3C"/>
    <w:rsid w:val="00C720B1"/>
    <w:rsid w:val="00C8007C"/>
    <w:rsid w:val="00C81BBA"/>
    <w:rsid w:val="00C84157"/>
    <w:rsid w:val="00C86910"/>
    <w:rsid w:val="00C90387"/>
    <w:rsid w:val="00C90B47"/>
    <w:rsid w:val="00C91CA9"/>
    <w:rsid w:val="00C93112"/>
    <w:rsid w:val="00C97285"/>
    <w:rsid w:val="00C97BED"/>
    <w:rsid w:val="00CA106F"/>
    <w:rsid w:val="00CA21F7"/>
    <w:rsid w:val="00CB2929"/>
    <w:rsid w:val="00CB6048"/>
    <w:rsid w:val="00CC08BC"/>
    <w:rsid w:val="00CC0AA0"/>
    <w:rsid w:val="00CC11BB"/>
    <w:rsid w:val="00CC46CA"/>
    <w:rsid w:val="00CD0337"/>
    <w:rsid w:val="00CD0D93"/>
    <w:rsid w:val="00CD5368"/>
    <w:rsid w:val="00CF1286"/>
    <w:rsid w:val="00CF3FDD"/>
    <w:rsid w:val="00D051C6"/>
    <w:rsid w:val="00D107B5"/>
    <w:rsid w:val="00D12734"/>
    <w:rsid w:val="00D1673F"/>
    <w:rsid w:val="00D2229E"/>
    <w:rsid w:val="00D22362"/>
    <w:rsid w:val="00D22443"/>
    <w:rsid w:val="00D253AF"/>
    <w:rsid w:val="00D25F99"/>
    <w:rsid w:val="00D308F8"/>
    <w:rsid w:val="00D339B3"/>
    <w:rsid w:val="00D438C0"/>
    <w:rsid w:val="00D4448F"/>
    <w:rsid w:val="00D54417"/>
    <w:rsid w:val="00D826C7"/>
    <w:rsid w:val="00D83026"/>
    <w:rsid w:val="00D96292"/>
    <w:rsid w:val="00D96720"/>
    <w:rsid w:val="00DA1087"/>
    <w:rsid w:val="00DA1158"/>
    <w:rsid w:val="00DA124E"/>
    <w:rsid w:val="00DB06AE"/>
    <w:rsid w:val="00DB4928"/>
    <w:rsid w:val="00DC651F"/>
    <w:rsid w:val="00DC653D"/>
    <w:rsid w:val="00DC73E8"/>
    <w:rsid w:val="00DE1687"/>
    <w:rsid w:val="00DE4F20"/>
    <w:rsid w:val="00DF1BD6"/>
    <w:rsid w:val="00DF45BE"/>
    <w:rsid w:val="00E0190F"/>
    <w:rsid w:val="00E03A5B"/>
    <w:rsid w:val="00E03DF6"/>
    <w:rsid w:val="00E04ECE"/>
    <w:rsid w:val="00E05FDF"/>
    <w:rsid w:val="00E11687"/>
    <w:rsid w:val="00E12FEC"/>
    <w:rsid w:val="00E15FAA"/>
    <w:rsid w:val="00E22B2E"/>
    <w:rsid w:val="00E23EF4"/>
    <w:rsid w:val="00E26951"/>
    <w:rsid w:val="00E30A86"/>
    <w:rsid w:val="00E32B0B"/>
    <w:rsid w:val="00E33197"/>
    <w:rsid w:val="00E35038"/>
    <w:rsid w:val="00E43100"/>
    <w:rsid w:val="00E4575A"/>
    <w:rsid w:val="00E468F4"/>
    <w:rsid w:val="00E51D5F"/>
    <w:rsid w:val="00E52DCB"/>
    <w:rsid w:val="00E5552B"/>
    <w:rsid w:val="00E57015"/>
    <w:rsid w:val="00E70F30"/>
    <w:rsid w:val="00E91E3E"/>
    <w:rsid w:val="00E92B64"/>
    <w:rsid w:val="00E9431E"/>
    <w:rsid w:val="00E94AAF"/>
    <w:rsid w:val="00EA22AD"/>
    <w:rsid w:val="00EA39EA"/>
    <w:rsid w:val="00EA4B12"/>
    <w:rsid w:val="00EA69F9"/>
    <w:rsid w:val="00EA6FD6"/>
    <w:rsid w:val="00EB06D7"/>
    <w:rsid w:val="00EC0AD9"/>
    <w:rsid w:val="00EC5271"/>
    <w:rsid w:val="00ED0D0A"/>
    <w:rsid w:val="00ED2F8B"/>
    <w:rsid w:val="00ED6A17"/>
    <w:rsid w:val="00ED6E06"/>
    <w:rsid w:val="00EE4477"/>
    <w:rsid w:val="00EE4560"/>
    <w:rsid w:val="00EE4833"/>
    <w:rsid w:val="00EF0F52"/>
    <w:rsid w:val="00EF34AC"/>
    <w:rsid w:val="00EF5AD2"/>
    <w:rsid w:val="00EF6175"/>
    <w:rsid w:val="00F1153D"/>
    <w:rsid w:val="00F163BF"/>
    <w:rsid w:val="00F44584"/>
    <w:rsid w:val="00F44CD2"/>
    <w:rsid w:val="00F47C61"/>
    <w:rsid w:val="00F53342"/>
    <w:rsid w:val="00F64841"/>
    <w:rsid w:val="00F64EAF"/>
    <w:rsid w:val="00F670A7"/>
    <w:rsid w:val="00F709DC"/>
    <w:rsid w:val="00F775E3"/>
    <w:rsid w:val="00FA6BFB"/>
    <w:rsid w:val="00FB15D4"/>
    <w:rsid w:val="00FB2955"/>
    <w:rsid w:val="00FB30C4"/>
    <w:rsid w:val="00FB74F1"/>
    <w:rsid w:val="00FC5B65"/>
    <w:rsid w:val="00FC7011"/>
    <w:rsid w:val="00FD2906"/>
    <w:rsid w:val="00FD29F7"/>
    <w:rsid w:val="00FE2D0E"/>
    <w:rsid w:val="00FF6164"/>
    <w:rsid w:val="13CCB274"/>
    <w:rsid w:val="786AC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CC3E"/>
  <w15:docId w15:val="{BF963B32-9341-451E-AEBE-5A124099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01A"/>
    <w:pPr>
      <w:keepNext/>
      <w:keepLines/>
      <w:numPr>
        <w:numId w:val="2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701A"/>
    <w:pPr>
      <w:keepNext/>
      <w:keepLines/>
      <w:numPr>
        <w:ilvl w:val="1"/>
        <w:numId w:val="2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B701A"/>
    <w:pPr>
      <w:keepNext/>
      <w:keepLines/>
      <w:numPr>
        <w:ilvl w:val="2"/>
        <w:numId w:val="2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B701A"/>
    <w:pPr>
      <w:keepNext/>
      <w:keepLines/>
      <w:numPr>
        <w:ilvl w:val="3"/>
        <w:numId w:val="2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B701A"/>
    <w:pPr>
      <w:keepNext/>
      <w:keepLines/>
      <w:numPr>
        <w:ilvl w:val="4"/>
        <w:numId w:val="2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B701A"/>
    <w:pPr>
      <w:keepNext/>
      <w:keepLines/>
      <w:numPr>
        <w:ilvl w:val="5"/>
        <w:numId w:val="2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B701A"/>
    <w:pPr>
      <w:keepNext/>
      <w:keepLines/>
      <w:numPr>
        <w:ilvl w:val="6"/>
        <w:numId w:val="2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B701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701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26"/>
    <w:pPr>
      <w:ind w:left="720"/>
      <w:contextualSpacing/>
    </w:pPr>
  </w:style>
  <w:style w:type="paragraph" w:styleId="Header">
    <w:name w:val="header"/>
    <w:basedOn w:val="Normal"/>
    <w:link w:val="HeaderChar"/>
    <w:uiPriority w:val="99"/>
    <w:unhideWhenUsed/>
    <w:rsid w:val="00D2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443"/>
  </w:style>
  <w:style w:type="paragraph" w:styleId="Footer">
    <w:name w:val="footer"/>
    <w:basedOn w:val="Normal"/>
    <w:link w:val="FooterChar"/>
    <w:uiPriority w:val="99"/>
    <w:unhideWhenUsed/>
    <w:rsid w:val="00D2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443"/>
  </w:style>
  <w:style w:type="paragraph" w:customStyle="1" w:styleId="Default">
    <w:name w:val="Default"/>
    <w:rsid w:val="00A04EBF"/>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6C478B"/>
    <w:rPr>
      <w:color w:val="0563C1" w:themeColor="hyperlink"/>
      <w:u w:val="single"/>
    </w:rPr>
  </w:style>
  <w:style w:type="character" w:styleId="UnresolvedMention">
    <w:name w:val="Unresolved Mention"/>
    <w:basedOn w:val="DefaultParagraphFont"/>
    <w:uiPriority w:val="99"/>
    <w:semiHidden/>
    <w:unhideWhenUsed/>
    <w:rsid w:val="006C478B"/>
    <w:rPr>
      <w:color w:val="605E5C"/>
      <w:shd w:val="clear" w:color="auto" w:fill="E1DFDD"/>
    </w:rPr>
  </w:style>
  <w:style w:type="character" w:customStyle="1" w:styleId="Heading1Char">
    <w:name w:val="Heading 1 Char"/>
    <w:basedOn w:val="DefaultParagraphFont"/>
    <w:link w:val="Heading1"/>
    <w:uiPriority w:val="9"/>
    <w:rsid w:val="003B70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70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B701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B701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B70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B70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B70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B7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701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1897">
      <w:bodyDiv w:val="1"/>
      <w:marLeft w:val="0"/>
      <w:marRight w:val="0"/>
      <w:marTop w:val="0"/>
      <w:marBottom w:val="0"/>
      <w:divBdr>
        <w:top w:val="none" w:sz="0" w:space="0" w:color="auto"/>
        <w:left w:val="none" w:sz="0" w:space="0" w:color="auto"/>
        <w:bottom w:val="none" w:sz="0" w:space="0" w:color="auto"/>
        <w:right w:val="none" w:sz="0" w:space="0" w:color="auto"/>
      </w:divBdr>
    </w:div>
    <w:div w:id="1331249751">
      <w:bodyDiv w:val="1"/>
      <w:marLeft w:val="0"/>
      <w:marRight w:val="0"/>
      <w:marTop w:val="0"/>
      <w:marBottom w:val="0"/>
      <w:divBdr>
        <w:top w:val="none" w:sz="0" w:space="0" w:color="auto"/>
        <w:left w:val="none" w:sz="0" w:space="0" w:color="auto"/>
        <w:bottom w:val="none" w:sz="0" w:space="0" w:color="auto"/>
        <w:right w:val="none" w:sz="0" w:space="0" w:color="auto"/>
      </w:divBdr>
    </w:div>
    <w:div w:id="1364864415">
      <w:bodyDiv w:val="1"/>
      <w:marLeft w:val="0"/>
      <w:marRight w:val="0"/>
      <w:marTop w:val="0"/>
      <w:marBottom w:val="0"/>
      <w:divBdr>
        <w:top w:val="none" w:sz="0" w:space="0" w:color="auto"/>
        <w:left w:val="none" w:sz="0" w:space="0" w:color="auto"/>
        <w:bottom w:val="none" w:sz="0" w:space="0" w:color="auto"/>
        <w:right w:val="none" w:sz="0" w:space="0" w:color="auto"/>
      </w:divBdr>
    </w:div>
    <w:div w:id="1904872783">
      <w:bodyDiv w:val="1"/>
      <w:marLeft w:val="0"/>
      <w:marRight w:val="0"/>
      <w:marTop w:val="0"/>
      <w:marBottom w:val="0"/>
      <w:divBdr>
        <w:top w:val="none" w:sz="0" w:space="0" w:color="auto"/>
        <w:left w:val="none" w:sz="0" w:space="0" w:color="auto"/>
        <w:bottom w:val="none" w:sz="0" w:space="0" w:color="auto"/>
        <w:right w:val="none" w:sz="0" w:space="0" w:color="auto"/>
      </w:divBdr>
    </w:div>
    <w:div w:id="2023512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5D79-1B44-419E-A50F-F29128A6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Morag</dc:creator>
  <cp:keywords/>
  <dc:description/>
  <cp:lastModifiedBy>Donna Bannatyne</cp:lastModifiedBy>
  <cp:revision>125</cp:revision>
  <dcterms:created xsi:type="dcterms:W3CDTF">2025-09-28T08:02:00Z</dcterms:created>
  <dcterms:modified xsi:type="dcterms:W3CDTF">2025-10-13T15:27:00Z</dcterms:modified>
</cp:coreProperties>
</file>